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63" w:rsidRPr="00026D23" w:rsidRDefault="00AD0763" w:rsidP="00530BC0">
      <w:pPr>
        <w:pBdr>
          <w:top w:val="single" w:sz="18" w:space="6" w:color="auto"/>
          <w:left w:val="single" w:sz="18" w:space="0" w:color="auto"/>
          <w:bottom w:val="single" w:sz="18" w:space="6" w:color="auto"/>
          <w:right w:val="single" w:sz="18" w:space="6" w:color="auto"/>
        </w:pBdr>
        <w:jc w:val="both"/>
        <w:rPr>
          <w:b/>
        </w:rPr>
      </w:pPr>
    </w:p>
    <w:p w:rsidR="004F17EE" w:rsidRPr="00026D23" w:rsidRDefault="00786189" w:rsidP="00786189">
      <w:pPr>
        <w:pBdr>
          <w:top w:val="single" w:sz="18" w:space="6" w:color="auto"/>
          <w:left w:val="single" w:sz="18" w:space="0" w:color="auto"/>
          <w:bottom w:val="single" w:sz="18" w:space="6" w:color="auto"/>
          <w:right w:val="single" w:sz="18" w:space="6" w:color="auto"/>
        </w:pBdr>
        <w:jc w:val="center"/>
        <w:rPr>
          <w:b/>
        </w:rPr>
      </w:pPr>
      <w:r>
        <w:rPr>
          <w:b/>
        </w:rPr>
        <w:t>13</w:t>
      </w:r>
      <w:r w:rsidRPr="00786189">
        <w:rPr>
          <w:b/>
          <w:vertAlign w:val="superscript"/>
        </w:rPr>
        <w:t>th</w:t>
      </w:r>
      <w:r>
        <w:rPr>
          <w:b/>
        </w:rPr>
        <w:t xml:space="preserve"> APPPC Asia </w:t>
      </w:r>
      <w:r w:rsidR="00AD0763" w:rsidRPr="00026D23">
        <w:rPr>
          <w:b/>
        </w:rPr>
        <w:t>Regional workshop</w:t>
      </w:r>
      <w:r w:rsidR="00E951C9" w:rsidRPr="00026D23">
        <w:rPr>
          <w:b/>
        </w:rPr>
        <w:t xml:space="preserve"> for the </w:t>
      </w:r>
      <w:r w:rsidR="00AD0763" w:rsidRPr="00026D23">
        <w:rPr>
          <w:b/>
        </w:rPr>
        <w:t xml:space="preserve">review </w:t>
      </w:r>
      <w:r w:rsidR="00E951C9" w:rsidRPr="00026D23">
        <w:rPr>
          <w:b/>
        </w:rPr>
        <w:t xml:space="preserve">of </w:t>
      </w:r>
      <w:r w:rsidR="00AD0763" w:rsidRPr="00026D23">
        <w:rPr>
          <w:b/>
        </w:rPr>
        <w:t xml:space="preserve">draft </w:t>
      </w:r>
      <w:r w:rsidR="004F17EE" w:rsidRPr="00026D23">
        <w:rPr>
          <w:b/>
        </w:rPr>
        <w:t xml:space="preserve">International Standards for </w:t>
      </w:r>
      <w:proofErr w:type="spellStart"/>
      <w:r w:rsidR="004F17EE" w:rsidRPr="00026D23">
        <w:rPr>
          <w:b/>
        </w:rPr>
        <w:t>Phytosanitary</w:t>
      </w:r>
      <w:proofErr w:type="spellEnd"/>
      <w:r w:rsidR="004F17EE" w:rsidRPr="00026D23">
        <w:rPr>
          <w:b/>
        </w:rPr>
        <w:t xml:space="preserve"> Measures</w:t>
      </w:r>
    </w:p>
    <w:p w:rsidR="00AD0763" w:rsidRPr="00026D23" w:rsidRDefault="006C7028" w:rsidP="006C7028">
      <w:pPr>
        <w:pBdr>
          <w:top w:val="single" w:sz="18" w:space="6" w:color="auto"/>
          <w:left w:val="single" w:sz="18" w:space="0" w:color="auto"/>
          <w:bottom w:val="single" w:sz="18" w:space="6" w:color="auto"/>
          <w:right w:val="single" w:sz="18" w:space="6" w:color="auto"/>
        </w:pBdr>
        <w:jc w:val="center"/>
        <w:rPr>
          <w:b/>
        </w:rPr>
      </w:pPr>
      <w:proofErr w:type="spellStart"/>
      <w:r>
        <w:rPr>
          <w:b/>
        </w:rPr>
        <w:t>Gyeong</w:t>
      </w:r>
      <w:proofErr w:type="spellEnd"/>
      <w:r>
        <w:rPr>
          <w:b/>
        </w:rPr>
        <w:t xml:space="preserve"> </w:t>
      </w:r>
      <w:proofErr w:type="spellStart"/>
      <w:r>
        <w:rPr>
          <w:b/>
        </w:rPr>
        <w:t>Ju</w:t>
      </w:r>
      <w:proofErr w:type="spellEnd"/>
      <w:r>
        <w:rPr>
          <w:b/>
        </w:rPr>
        <w:t xml:space="preserve">, </w:t>
      </w:r>
      <w:r w:rsidR="00067CEC" w:rsidRPr="00026D23">
        <w:rPr>
          <w:b/>
        </w:rPr>
        <w:t xml:space="preserve">Republic of </w:t>
      </w:r>
      <w:r w:rsidR="00CC3284" w:rsidRPr="00026D23">
        <w:rPr>
          <w:b/>
        </w:rPr>
        <w:t>Korea</w:t>
      </w:r>
    </w:p>
    <w:p w:rsidR="00AD0763" w:rsidRPr="00026D23" w:rsidRDefault="00067CEC" w:rsidP="00530BC0">
      <w:pPr>
        <w:pBdr>
          <w:top w:val="single" w:sz="18" w:space="6" w:color="auto"/>
          <w:left w:val="single" w:sz="18" w:space="0" w:color="auto"/>
          <w:bottom w:val="single" w:sz="18" w:space="6" w:color="auto"/>
          <w:right w:val="single" w:sz="18" w:space="6" w:color="auto"/>
        </w:pBdr>
        <w:jc w:val="center"/>
        <w:rPr>
          <w:b/>
        </w:rPr>
      </w:pPr>
      <w:r w:rsidRPr="00026D23">
        <w:rPr>
          <w:b/>
        </w:rPr>
        <w:t>3</w:t>
      </w:r>
      <w:r w:rsidR="006C7028">
        <w:rPr>
          <w:b/>
        </w:rPr>
        <w:t>-7</w:t>
      </w:r>
      <w:r w:rsidR="00CC3284" w:rsidRPr="00026D23">
        <w:rPr>
          <w:b/>
        </w:rPr>
        <w:t xml:space="preserve"> September,</w:t>
      </w:r>
      <w:r w:rsidR="00AD0763" w:rsidRPr="00026D23">
        <w:rPr>
          <w:b/>
        </w:rPr>
        <w:t xml:space="preserve"> 20</w:t>
      </w:r>
      <w:r w:rsidR="006C7028">
        <w:rPr>
          <w:b/>
        </w:rPr>
        <w:t>12</w:t>
      </w:r>
    </w:p>
    <w:p w:rsidR="00AD0763" w:rsidRPr="00026D23" w:rsidRDefault="00AD0763" w:rsidP="00530BC0">
      <w:pPr>
        <w:pBdr>
          <w:top w:val="single" w:sz="18" w:space="6" w:color="auto"/>
          <w:left w:val="single" w:sz="18" w:space="0" w:color="auto"/>
          <w:bottom w:val="single" w:sz="18" w:space="6" w:color="auto"/>
          <w:right w:val="single" w:sz="18" w:space="6" w:color="auto"/>
        </w:pBdr>
        <w:jc w:val="center"/>
        <w:rPr>
          <w:b/>
        </w:rPr>
      </w:pPr>
    </w:p>
    <w:p w:rsidR="00AD0763" w:rsidRPr="00026D23" w:rsidRDefault="00AD0763" w:rsidP="00530BC0">
      <w:pPr>
        <w:pBdr>
          <w:top w:val="single" w:sz="18" w:space="6" w:color="auto"/>
          <w:left w:val="single" w:sz="18" w:space="0" w:color="auto"/>
          <w:bottom w:val="single" w:sz="18" w:space="6" w:color="auto"/>
          <w:right w:val="single" w:sz="18" w:space="6" w:color="auto"/>
        </w:pBdr>
        <w:jc w:val="center"/>
      </w:pPr>
      <w:r w:rsidRPr="00026D23">
        <w:rPr>
          <w:b/>
        </w:rPr>
        <w:t>Report</w:t>
      </w:r>
    </w:p>
    <w:p w:rsidR="001C70CE" w:rsidRDefault="001C70CE" w:rsidP="00530BC0">
      <w:pPr>
        <w:jc w:val="both"/>
      </w:pPr>
      <w:r>
        <w:rPr>
          <w:noProof/>
          <w:lang w:val="en-US" w:eastAsia="zh-CN"/>
        </w:rPr>
        <w:drawing>
          <wp:inline distT="0" distB="0" distL="0" distR="0">
            <wp:extent cx="6120765" cy="3234055"/>
            <wp:effectExtent l="19050" t="0" r="0" b="0"/>
            <wp:docPr id="3" name="Picture 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8" cstate="print"/>
                    <a:stretch>
                      <a:fillRect/>
                    </a:stretch>
                  </pic:blipFill>
                  <pic:spPr>
                    <a:xfrm>
                      <a:off x="0" y="0"/>
                      <a:ext cx="6120765" cy="3234055"/>
                    </a:xfrm>
                    <a:prstGeom prst="rect">
                      <a:avLst/>
                    </a:prstGeom>
                  </pic:spPr>
                </pic:pic>
              </a:graphicData>
            </a:graphic>
          </wp:inline>
        </w:drawing>
      </w:r>
    </w:p>
    <w:p w:rsidR="001C70CE" w:rsidRPr="00026D23" w:rsidRDefault="001C70CE" w:rsidP="00530BC0">
      <w:pPr>
        <w:jc w:val="both"/>
      </w:pPr>
    </w:p>
    <w:p w:rsidR="004F17EE" w:rsidRPr="00AA3F5E" w:rsidRDefault="001B29F5" w:rsidP="00AA3F5E">
      <w:pPr>
        <w:jc w:val="both"/>
        <w:rPr>
          <w:b/>
        </w:rPr>
      </w:pPr>
      <w:r w:rsidRPr="00AA3F5E">
        <w:rPr>
          <w:b/>
        </w:rPr>
        <w:t>1.</w:t>
      </w:r>
      <w:r w:rsidRPr="00AA3F5E">
        <w:rPr>
          <w:b/>
        </w:rPr>
        <w:tab/>
      </w:r>
      <w:r w:rsidR="004F17EE" w:rsidRPr="00AA3F5E">
        <w:rPr>
          <w:b/>
        </w:rPr>
        <w:t>Opening of the session</w:t>
      </w:r>
    </w:p>
    <w:p w:rsidR="007A5A80" w:rsidRPr="00AA3F5E" w:rsidRDefault="007A5A80" w:rsidP="00AA3F5E">
      <w:pPr>
        <w:pStyle w:val="Header"/>
        <w:jc w:val="both"/>
      </w:pPr>
      <w:r w:rsidRPr="00AA3F5E">
        <w:t xml:space="preserve">Mr. </w:t>
      </w:r>
      <w:proofErr w:type="spellStart"/>
      <w:r w:rsidRPr="00AA3F5E">
        <w:t>Yongho</w:t>
      </w:r>
      <w:proofErr w:type="spellEnd"/>
      <w:r w:rsidRPr="00AA3F5E">
        <w:t xml:space="preserve"> Park, Commissioner, QIA, Korea warmly welcomed all participants from various countries to participate in the regional workshop on review of draft ISPMs to discuss draft ISPMs. He referred impacts of climate changes to food security and risk of introduction and spread of exotic pests through agro-trades, which places particular emphasis on importance of plant quarantine. He believed that APPPC has been playing a leading role in the contribution to development of international standards to prevent entry and spread of quarantine pests, and Korea like to host the workshop as a part of such regional efforts. He hoped that the outputs of in-depth discussions at the </w:t>
      </w:r>
      <w:r w:rsidR="00CE11CF" w:rsidRPr="00AA3F5E">
        <w:t>consultation</w:t>
      </w:r>
      <w:r w:rsidRPr="00AA3F5E">
        <w:t xml:space="preserve"> would reflect regional views to the draft ISPMs.</w:t>
      </w:r>
    </w:p>
    <w:p w:rsidR="007A5A80" w:rsidRPr="00AA3F5E" w:rsidRDefault="007A5A80" w:rsidP="00AA3F5E">
      <w:pPr>
        <w:pStyle w:val="Header"/>
        <w:jc w:val="both"/>
      </w:pPr>
      <w:r w:rsidRPr="00AA3F5E">
        <w:t xml:space="preserve"> </w:t>
      </w:r>
    </w:p>
    <w:p w:rsidR="007A5A80" w:rsidRPr="00AA3F5E" w:rsidRDefault="00CE11CF" w:rsidP="00AA3F5E">
      <w:pPr>
        <w:pStyle w:val="Header"/>
        <w:jc w:val="both"/>
      </w:pPr>
      <w:r>
        <w:t>D</w:t>
      </w:r>
      <w:r w:rsidR="007A5A80" w:rsidRPr="00AA3F5E">
        <w:t xml:space="preserve">r. Yongfan Piao, Senior Plant Protection Officer, RAP/FAO and Executive Secretary of APPPC delivered opening address. He thanked Korea to host this workshop continually with provision of financial support to participants from developing countries. He stressed purpose of the workshop as well as to stress that the results of the discussions not only consolidate country comments and improve the quality of the draft standards but also lea to wider understanding on key issues. He encouraged participants to take full advantage of the opportunity to individually and collectively review and comment on the draft standards. </w:t>
      </w:r>
    </w:p>
    <w:p w:rsidR="007F363D" w:rsidRPr="00AA3F5E" w:rsidRDefault="007F363D" w:rsidP="00AA3F5E">
      <w:pPr>
        <w:jc w:val="both"/>
      </w:pPr>
    </w:p>
    <w:p w:rsidR="00561781" w:rsidRPr="00AA3F5E" w:rsidRDefault="00561781" w:rsidP="00AA3F5E">
      <w:pPr>
        <w:jc w:val="both"/>
        <w:rPr>
          <w:b/>
        </w:rPr>
      </w:pPr>
      <w:r w:rsidRPr="00AA3F5E">
        <w:rPr>
          <w:b/>
        </w:rPr>
        <w:t>2.</w:t>
      </w:r>
      <w:r w:rsidRPr="00AA3F5E">
        <w:rPr>
          <w:b/>
        </w:rPr>
        <w:tab/>
        <w:t>Meeting participants</w:t>
      </w:r>
    </w:p>
    <w:p w:rsidR="00801F2F" w:rsidRPr="00AA3F5E" w:rsidRDefault="000201B2" w:rsidP="00AA3F5E">
      <w:pPr>
        <w:jc w:val="both"/>
        <w:rPr>
          <w:lang w:eastAsia="ko-KR"/>
        </w:rPr>
      </w:pPr>
      <w:r w:rsidRPr="00AA3F5E">
        <w:t>The meeting was attended by twenty-</w:t>
      </w:r>
      <w:r w:rsidR="00B9142C">
        <w:t>two</w:t>
      </w:r>
      <w:r w:rsidRPr="00AA3F5E">
        <w:t xml:space="preserve"> experts from fourteen countries and was facilitated by Dr Piao Yongfan (FAO), Mr M. </w:t>
      </w:r>
      <w:proofErr w:type="spellStart"/>
      <w:r w:rsidRPr="00AA3F5E">
        <w:t>Sakamu</w:t>
      </w:r>
      <w:r>
        <w:t>ra</w:t>
      </w:r>
      <w:proofErr w:type="spellEnd"/>
      <w:r>
        <w:t xml:space="preserve"> and</w:t>
      </w:r>
      <w:r w:rsidRPr="00AA3F5E">
        <w:t xml:space="preserve"> Dr A. </w:t>
      </w:r>
      <w:proofErr w:type="spellStart"/>
      <w:r w:rsidRPr="00AA3F5E">
        <w:t>Dikin</w:t>
      </w:r>
      <w:proofErr w:type="spellEnd"/>
      <w:r w:rsidRPr="00AA3F5E">
        <w:t xml:space="preserve">. See Appendix 1. </w:t>
      </w:r>
      <w:r w:rsidR="0006398B" w:rsidRPr="00AA3F5E">
        <w:t>Mr Dong-</w:t>
      </w:r>
      <w:proofErr w:type="spellStart"/>
      <w:r w:rsidR="0006398B" w:rsidRPr="00AA3F5E">
        <w:t>Hyoun</w:t>
      </w:r>
      <w:proofErr w:type="spellEnd"/>
      <w:r w:rsidR="0006398B" w:rsidRPr="00AA3F5E">
        <w:t xml:space="preserve"> </w:t>
      </w:r>
      <w:proofErr w:type="spellStart"/>
      <w:r w:rsidR="0006398B" w:rsidRPr="00AA3F5E">
        <w:t>Baek</w:t>
      </w:r>
      <w:proofErr w:type="spellEnd"/>
      <w:r w:rsidR="0006398B" w:rsidRPr="00AA3F5E">
        <w:t xml:space="preserve">, Deputy Director, Export Management Division, </w:t>
      </w:r>
      <w:r w:rsidR="0006398B">
        <w:t>Department of Plant quarantine</w:t>
      </w:r>
      <w:r w:rsidR="0006398B">
        <w:rPr>
          <w:rFonts w:hint="eastAsia"/>
          <w:lang w:eastAsia="ko-KR"/>
        </w:rPr>
        <w:t xml:space="preserve"> </w:t>
      </w:r>
      <w:r w:rsidR="0006398B" w:rsidRPr="00AA3F5E">
        <w:t>introduced the other QIA staff present</w:t>
      </w:r>
      <w:r w:rsidR="0006398B">
        <w:t>ed</w:t>
      </w:r>
      <w:r w:rsidR="0006398B" w:rsidRPr="00AA3F5E">
        <w:t xml:space="preserve"> including </w:t>
      </w:r>
      <w:r w:rsidR="0006398B">
        <w:rPr>
          <w:rFonts w:hint="eastAsia"/>
          <w:lang w:eastAsia="ko-KR"/>
        </w:rPr>
        <w:t xml:space="preserve"> </w:t>
      </w:r>
      <w:r w:rsidRPr="00AA3F5E">
        <w:rPr>
          <w:rFonts w:eastAsia="Dotum"/>
        </w:rPr>
        <w:t xml:space="preserve">Mr. Kim, </w:t>
      </w:r>
      <w:proofErr w:type="spellStart"/>
      <w:r w:rsidRPr="00AA3F5E">
        <w:rPr>
          <w:rFonts w:eastAsia="Dotum"/>
        </w:rPr>
        <w:t>Jong-Chul</w:t>
      </w:r>
      <w:proofErr w:type="spellEnd"/>
      <w:r w:rsidRPr="00AA3F5E">
        <w:rPr>
          <w:rFonts w:eastAsia="Dotum"/>
        </w:rPr>
        <w:t xml:space="preserve">, Director General of </w:t>
      </w:r>
      <w:proofErr w:type="spellStart"/>
      <w:r w:rsidRPr="00AA3F5E">
        <w:rPr>
          <w:rFonts w:eastAsia="Dotum"/>
        </w:rPr>
        <w:t>Yeongnam</w:t>
      </w:r>
      <w:proofErr w:type="spellEnd"/>
      <w:r w:rsidRPr="00AA3F5E">
        <w:rPr>
          <w:rFonts w:eastAsia="Dotum"/>
        </w:rPr>
        <w:t xml:space="preserve"> Regional Office, QIA and Mr. Shin, Hyun-Kwan, Director of Export Management Division, Department of Plant Quarantine, QIA also </w:t>
      </w:r>
      <w:r w:rsidR="004C346A">
        <w:t>attended the opening session</w:t>
      </w:r>
      <w:r w:rsidRPr="00AA3F5E">
        <w:t>.</w:t>
      </w:r>
      <w:r>
        <w:t xml:space="preserve"> </w:t>
      </w:r>
    </w:p>
    <w:p w:rsidR="00EE10FF" w:rsidRPr="00AA3F5E" w:rsidRDefault="00EE10FF" w:rsidP="00AA3F5E">
      <w:pPr>
        <w:pStyle w:val="Header"/>
        <w:jc w:val="both"/>
      </w:pPr>
    </w:p>
    <w:p w:rsidR="00067CEC" w:rsidRPr="00AA3F5E" w:rsidRDefault="00561781" w:rsidP="00AA3F5E">
      <w:pPr>
        <w:jc w:val="both"/>
        <w:rPr>
          <w:b/>
        </w:rPr>
      </w:pPr>
      <w:r w:rsidRPr="00AA3F5E">
        <w:rPr>
          <w:b/>
        </w:rPr>
        <w:t>3.</w:t>
      </w:r>
      <w:r w:rsidRPr="00AA3F5E">
        <w:rPr>
          <w:b/>
        </w:rPr>
        <w:tab/>
      </w:r>
      <w:r w:rsidR="00862548" w:rsidRPr="00AA3F5E">
        <w:rPr>
          <w:b/>
        </w:rPr>
        <w:t>Introductory papers</w:t>
      </w:r>
    </w:p>
    <w:p w:rsidR="00EE3023" w:rsidRPr="00AA3F5E" w:rsidRDefault="00EE3023" w:rsidP="00AA3F5E">
      <w:pPr>
        <w:keepNext/>
        <w:jc w:val="both"/>
        <w:rPr>
          <w:b/>
        </w:rPr>
      </w:pPr>
    </w:p>
    <w:p w:rsidR="00862548" w:rsidRPr="00AA3F5E" w:rsidRDefault="006B1D37" w:rsidP="00AA3F5E">
      <w:pPr>
        <w:jc w:val="both"/>
        <w:rPr>
          <w:b/>
        </w:rPr>
      </w:pPr>
      <w:r w:rsidRPr="00AA3F5E">
        <w:rPr>
          <w:b/>
        </w:rPr>
        <w:t>Quarantine and Inspection Agency</w:t>
      </w:r>
      <w:r w:rsidR="00862548" w:rsidRPr="00AA3F5E">
        <w:rPr>
          <w:b/>
        </w:rPr>
        <w:t xml:space="preserve"> </w:t>
      </w:r>
      <w:r w:rsidRPr="00AA3F5E">
        <w:rPr>
          <w:b/>
        </w:rPr>
        <w:t xml:space="preserve">(QIA) </w:t>
      </w:r>
      <w:r w:rsidR="00862548" w:rsidRPr="00AA3F5E">
        <w:rPr>
          <w:b/>
        </w:rPr>
        <w:t>activities</w:t>
      </w:r>
    </w:p>
    <w:p w:rsidR="007111E4" w:rsidRPr="00AA3F5E" w:rsidRDefault="007111E4" w:rsidP="00AA3F5E">
      <w:pPr>
        <w:pStyle w:val="Header"/>
        <w:jc w:val="both"/>
        <w:rPr>
          <w:b/>
          <w:bCs/>
          <w:lang w:eastAsia="ko-KR"/>
        </w:rPr>
      </w:pPr>
    </w:p>
    <w:p w:rsidR="007111E4" w:rsidRPr="00564CC7" w:rsidRDefault="007111E4" w:rsidP="00564CC7">
      <w:pPr>
        <w:pStyle w:val="Header"/>
        <w:jc w:val="both"/>
        <w:rPr>
          <w:bCs/>
          <w:lang w:eastAsia="ko-KR"/>
        </w:rPr>
      </w:pPr>
      <w:r w:rsidRPr="00564CC7">
        <w:rPr>
          <w:bCs/>
          <w:lang w:eastAsia="ko-KR"/>
        </w:rPr>
        <w:t>Mr. Lee highlights the activities of QIA, Korea. Evolution of QIA (lunched on 15 June 2011), which is including 5 departments and 29 divisions, 6 regional offices, 30 district offices with total of 1,335 staff was introduced. An International plant-quarantine accreditation board (IPAB) was established in 2011 to carry out AGM (Asian Gypsy moth) inspection of ships departing for North American countries as required by NAPPPO.   IPAB various major projects of IPAB was highlighted.</w:t>
      </w:r>
    </w:p>
    <w:p w:rsidR="00B60BB2" w:rsidRPr="00564CC7" w:rsidRDefault="00B60BB2" w:rsidP="00564CC7">
      <w:pPr>
        <w:jc w:val="both"/>
        <w:rPr>
          <w:b/>
        </w:rPr>
      </w:pPr>
    </w:p>
    <w:p w:rsidR="00516F18" w:rsidRPr="00564CC7" w:rsidRDefault="00516F18" w:rsidP="00564CC7">
      <w:pPr>
        <w:keepNext/>
        <w:jc w:val="both"/>
        <w:rPr>
          <w:b/>
        </w:rPr>
      </w:pPr>
      <w:r w:rsidRPr="00564CC7">
        <w:rPr>
          <w:b/>
        </w:rPr>
        <w:t xml:space="preserve">Introduction by Dr </w:t>
      </w:r>
      <w:proofErr w:type="spellStart"/>
      <w:r w:rsidRPr="00564CC7">
        <w:rPr>
          <w:b/>
        </w:rPr>
        <w:t>Yim</w:t>
      </w:r>
      <w:proofErr w:type="spellEnd"/>
    </w:p>
    <w:p w:rsidR="00516F18" w:rsidRPr="00564CC7" w:rsidRDefault="00B60BB2" w:rsidP="00564CC7">
      <w:pPr>
        <w:keepNext/>
        <w:jc w:val="both"/>
      </w:pPr>
      <w:r w:rsidRPr="00564CC7">
        <w:t xml:space="preserve">Dr </w:t>
      </w:r>
      <w:proofErr w:type="spellStart"/>
      <w:r w:rsidR="004F540E" w:rsidRPr="00564CC7">
        <w:t>Kyu-Ock</w:t>
      </w:r>
      <w:proofErr w:type="spellEnd"/>
      <w:r w:rsidR="004F540E" w:rsidRPr="00564CC7">
        <w:t xml:space="preserve"> </w:t>
      </w:r>
      <w:proofErr w:type="spellStart"/>
      <w:r w:rsidRPr="00564CC7">
        <w:t>Yim</w:t>
      </w:r>
      <w:proofErr w:type="spellEnd"/>
      <w:r w:rsidRPr="00564CC7">
        <w:t xml:space="preserve"> introduced the </w:t>
      </w:r>
      <w:r w:rsidR="007111E4" w:rsidRPr="00564CC7">
        <w:t xml:space="preserve">city of </w:t>
      </w:r>
      <w:proofErr w:type="spellStart"/>
      <w:r w:rsidR="007111E4" w:rsidRPr="00564CC7">
        <w:t>GyeongJu</w:t>
      </w:r>
      <w:proofErr w:type="spellEnd"/>
      <w:r w:rsidR="00516F18" w:rsidRPr="00564CC7">
        <w:t xml:space="preserve">. </w:t>
      </w:r>
    </w:p>
    <w:p w:rsidR="00067CEC" w:rsidRPr="00564CC7" w:rsidRDefault="00067CEC" w:rsidP="00564CC7">
      <w:pPr>
        <w:jc w:val="both"/>
      </w:pPr>
    </w:p>
    <w:p w:rsidR="00EE3023" w:rsidRPr="00564CC7" w:rsidRDefault="00EE3023" w:rsidP="00564CC7">
      <w:pPr>
        <w:keepNext/>
        <w:jc w:val="both"/>
        <w:rPr>
          <w:b/>
        </w:rPr>
      </w:pPr>
      <w:r w:rsidRPr="00564CC7">
        <w:rPr>
          <w:b/>
        </w:rPr>
        <w:t>Update of the IPPC</w:t>
      </w:r>
    </w:p>
    <w:p w:rsidR="007111E4" w:rsidRPr="00564CC7" w:rsidRDefault="00EE3023" w:rsidP="00564CC7">
      <w:pPr>
        <w:jc w:val="both"/>
      </w:pPr>
      <w:r w:rsidRPr="00564CC7">
        <w:t xml:space="preserve">Dr </w:t>
      </w:r>
      <w:proofErr w:type="spellStart"/>
      <w:r w:rsidR="007111E4" w:rsidRPr="00564CC7">
        <w:t>Yim</w:t>
      </w:r>
      <w:proofErr w:type="spellEnd"/>
      <w:r w:rsidR="007111E4" w:rsidRPr="00564CC7">
        <w:t xml:space="preserve"> </w:t>
      </w:r>
      <w:r w:rsidRPr="00564CC7">
        <w:t>provid</w:t>
      </w:r>
      <w:r w:rsidR="00F532F2" w:rsidRPr="00564CC7">
        <w:t xml:space="preserve">ed </w:t>
      </w:r>
      <w:r w:rsidR="007111E4" w:rsidRPr="00564CC7">
        <w:t>a short update of IPPC with some specific areas. New members of SC (5 from Asia) and Bureau, some change of standard setting procedures, rules of participation of observers, period of provision of substantial comments on draft ISPMs, information on financial committee of IPPS, etc. It was noted that Asia regional workshop on review of draft ISPMs is most sustainable with substantial outputs and well organized. New members of focus group, some various view on regional rotation of the bureau chair, potential replacements of bureau members, change the name of SPTA into SPG, etc. were introduced.</w:t>
      </w:r>
    </w:p>
    <w:p w:rsidR="00067CEC" w:rsidRPr="00564CC7" w:rsidRDefault="00067CEC" w:rsidP="00564CC7">
      <w:pPr>
        <w:jc w:val="both"/>
      </w:pPr>
    </w:p>
    <w:p w:rsidR="007F2D1F" w:rsidRPr="00564CC7" w:rsidRDefault="007F2D1F" w:rsidP="00564CC7">
      <w:pPr>
        <w:keepNext/>
        <w:jc w:val="both"/>
        <w:rPr>
          <w:b/>
        </w:rPr>
      </w:pPr>
      <w:r w:rsidRPr="00564CC7">
        <w:rPr>
          <w:b/>
        </w:rPr>
        <w:t>4.</w:t>
      </w:r>
      <w:r w:rsidRPr="00564CC7">
        <w:rPr>
          <w:b/>
        </w:rPr>
        <w:tab/>
        <w:t>Adoption of the agenda</w:t>
      </w:r>
    </w:p>
    <w:p w:rsidR="007F2D1F" w:rsidRPr="00564CC7" w:rsidRDefault="007F2D1F" w:rsidP="00564CC7">
      <w:pPr>
        <w:jc w:val="both"/>
      </w:pPr>
      <w:r w:rsidRPr="00564CC7">
        <w:t xml:space="preserve">The agenda was discussed and adopted (Appendix </w:t>
      </w:r>
      <w:r w:rsidR="009B789C" w:rsidRPr="00564CC7">
        <w:t>2</w:t>
      </w:r>
      <w:r w:rsidRPr="00564CC7">
        <w:t xml:space="preserve">). </w:t>
      </w:r>
      <w:r w:rsidR="009F6830" w:rsidRPr="00564CC7">
        <w:t xml:space="preserve">Mr </w:t>
      </w:r>
      <w:r w:rsidR="000C7504" w:rsidRPr="00564CC7">
        <w:t>Dong-</w:t>
      </w:r>
      <w:proofErr w:type="spellStart"/>
      <w:r w:rsidR="000C7504" w:rsidRPr="00564CC7">
        <w:t>Hyoun</w:t>
      </w:r>
      <w:proofErr w:type="spellEnd"/>
      <w:r w:rsidR="000C7504" w:rsidRPr="00564CC7">
        <w:t xml:space="preserve"> </w:t>
      </w:r>
      <w:proofErr w:type="spellStart"/>
      <w:r w:rsidR="000C7504" w:rsidRPr="00564CC7">
        <w:t>Baek</w:t>
      </w:r>
      <w:proofErr w:type="spellEnd"/>
      <w:r w:rsidR="000C7504" w:rsidRPr="00564CC7">
        <w:t xml:space="preserve">, Korea </w:t>
      </w:r>
      <w:r w:rsidRPr="00564CC7">
        <w:t xml:space="preserve">was elected as chair of the meeting </w:t>
      </w:r>
      <w:r w:rsidR="001F45B4" w:rsidRPr="00564CC7">
        <w:t xml:space="preserve">with </w:t>
      </w:r>
      <w:r w:rsidR="008C1492" w:rsidRPr="00564CC7">
        <w:t>Mr. Gerald Glenn F. Panganiban from Philippines</w:t>
      </w:r>
      <w:r w:rsidR="0079333F" w:rsidRPr="00564CC7">
        <w:t xml:space="preserve">, </w:t>
      </w:r>
      <w:r w:rsidR="00346499" w:rsidRPr="00564CC7">
        <w:t xml:space="preserve">Mrs. </w:t>
      </w:r>
      <w:proofErr w:type="spellStart"/>
      <w:r w:rsidR="00346499" w:rsidRPr="00564CC7">
        <w:t>Che</w:t>
      </w:r>
      <w:proofErr w:type="spellEnd"/>
      <w:r w:rsidR="00346499" w:rsidRPr="00564CC7">
        <w:t xml:space="preserve"> Ann </w:t>
      </w:r>
      <w:proofErr w:type="spellStart"/>
      <w:r w:rsidR="00346499" w:rsidRPr="00564CC7">
        <w:t>Joned</w:t>
      </w:r>
      <w:proofErr w:type="spellEnd"/>
      <w:r w:rsidR="00346499" w:rsidRPr="00564CC7">
        <w:t xml:space="preserve"> from Malaysia, </w:t>
      </w:r>
      <w:proofErr w:type="gramStart"/>
      <w:r w:rsidR="008C1492" w:rsidRPr="00564CC7">
        <w:t>Mr</w:t>
      </w:r>
      <w:proofErr w:type="gramEnd"/>
      <w:r w:rsidR="008C1492" w:rsidRPr="00564CC7">
        <w:t xml:space="preserve">. Lau </w:t>
      </w:r>
      <w:proofErr w:type="spellStart"/>
      <w:r w:rsidR="008C1492" w:rsidRPr="00564CC7">
        <w:t>Siu</w:t>
      </w:r>
      <w:proofErr w:type="spellEnd"/>
      <w:r w:rsidR="008C1492" w:rsidRPr="00564CC7">
        <w:t xml:space="preserve"> </w:t>
      </w:r>
      <w:proofErr w:type="spellStart"/>
      <w:r w:rsidR="008C1492" w:rsidRPr="00564CC7">
        <w:t>Ki</w:t>
      </w:r>
      <w:proofErr w:type="spellEnd"/>
      <w:r w:rsidR="008C1492" w:rsidRPr="00564CC7">
        <w:t xml:space="preserve"> Clive from China </w:t>
      </w:r>
      <w:r w:rsidR="001F45B4" w:rsidRPr="00564CC7">
        <w:t>acting</w:t>
      </w:r>
      <w:r w:rsidRPr="00564CC7">
        <w:t xml:space="preserve"> as </w:t>
      </w:r>
      <w:proofErr w:type="spellStart"/>
      <w:r w:rsidRPr="00564CC7">
        <w:t>rapporteur</w:t>
      </w:r>
      <w:r w:rsidR="00561781" w:rsidRPr="00564CC7">
        <w:t>s</w:t>
      </w:r>
      <w:proofErr w:type="spellEnd"/>
      <w:r w:rsidRPr="00564CC7">
        <w:t>.</w:t>
      </w:r>
      <w:r w:rsidR="00516F18" w:rsidRPr="00564CC7">
        <w:t xml:space="preserve"> </w:t>
      </w:r>
    </w:p>
    <w:p w:rsidR="00DE3AB5" w:rsidRPr="00564CC7" w:rsidRDefault="00DE3AB5" w:rsidP="00564CC7">
      <w:pPr>
        <w:jc w:val="both"/>
        <w:rPr>
          <w:b/>
        </w:rPr>
      </w:pPr>
    </w:p>
    <w:p w:rsidR="00931CAF" w:rsidRPr="00564CC7" w:rsidRDefault="00186782" w:rsidP="00564CC7">
      <w:pPr>
        <w:jc w:val="both"/>
        <w:rPr>
          <w:b/>
        </w:rPr>
      </w:pPr>
      <w:r w:rsidRPr="00564CC7">
        <w:rPr>
          <w:b/>
        </w:rPr>
        <w:t>5</w:t>
      </w:r>
      <w:r w:rsidR="00931CAF" w:rsidRPr="00564CC7">
        <w:rPr>
          <w:b/>
        </w:rPr>
        <w:t>.</w:t>
      </w:r>
      <w:r w:rsidR="00931CAF" w:rsidRPr="00564CC7">
        <w:rPr>
          <w:b/>
        </w:rPr>
        <w:tab/>
      </w:r>
      <w:r w:rsidR="00292C1E" w:rsidRPr="00564CC7">
        <w:rPr>
          <w:b/>
        </w:rPr>
        <w:t>Review of documents and d</w:t>
      </w:r>
      <w:r w:rsidR="00931CAF" w:rsidRPr="00564CC7">
        <w:rPr>
          <w:b/>
        </w:rPr>
        <w:t xml:space="preserve">iscussion on </w:t>
      </w:r>
      <w:r w:rsidR="00240D49" w:rsidRPr="00564CC7">
        <w:rPr>
          <w:b/>
        </w:rPr>
        <w:t>d</w:t>
      </w:r>
      <w:r w:rsidR="00931CAF" w:rsidRPr="00564CC7">
        <w:rPr>
          <w:b/>
        </w:rPr>
        <w:t xml:space="preserve">raft </w:t>
      </w:r>
      <w:r w:rsidR="00240D49" w:rsidRPr="00564CC7">
        <w:rPr>
          <w:b/>
        </w:rPr>
        <w:t>ISPMs</w:t>
      </w:r>
    </w:p>
    <w:p w:rsidR="003B1807" w:rsidRPr="00564CC7" w:rsidRDefault="00B60BB2" w:rsidP="00564CC7">
      <w:pPr>
        <w:jc w:val="both"/>
      </w:pPr>
      <w:r w:rsidRPr="00564CC7">
        <w:t xml:space="preserve">The following </w:t>
      </w:r>
      <w:r w:rsidR="0093252D" w:rsidRPr="00564CC7">
        <w:t>three</w:t>
      </w:r>
      <w:r w:rsidR="005D3A89" w:rsidRPr="00564CC7">
        <w:t xml:space="preserve"> draft standards were reviewed and comments were recorded.</w:t>
      </w:r>
      <w:r w:rsidR="000D019B" w:rsidRPr="00564CC7">
        <w:t xml:space="preserve"> T</w:t>
      </w:r>
      <w:r w:rsidR="003B1807" w:rsidRPr="00564CC7">
        <w:t>he drafts were introduced and the subsequent</w:t>
      </w:r>
      <w:r w:rsidRPr="00564CC7">
        <w:t xml:space="preserve"> discussions chaired by the</w:t>
      </w:r>
      <w:r w:rsidR="003B1807" w:rsidRPr="00564CC7">
        <w:t xml:space="preserve"> S</w:t>
      </w:r>
      <w:r w:rsidR="000D019B" w:rsidRPr="00564CC7">
        <w:t xml:space="preserve">tandards </w:t>
      </w:r>
      <w:r w:rsidR="003B1807" w:rsidRPr="00564CC7">
        <w:t>C</w:t>
      </w:r>
      <w:r w:rsidR="00C656B7" w:rsidRPr="00564CC7">
        <w:t>ommit</w:t>
      </w:r>
      <w:r w:rsidR="000D019B" w:rsidRPr="00564CC7">
        <w:t>tee member</w:t>
      </w:r>
      <w:r w:rsidRPr="00564CC7">
        <w:t>s</w:t>
      </w:r>
      <w:r w:rsidR="000D019B" w:rsidRPr="00564CC7">
        <w:t xml:space="preserve"> present, </w:t>
      </w:r>
      <w:r w:rsidR="00FA3AF2" w:rsidRPr="00564CC7">
        <w:t xml:space="preserve">Mr M. </w:t>
      </w:r>
      <w:proofErr w:type="spellStart"/>
      <w:r w:rsidR="00FA3AF2" w:rsidRPr="00564CC7">
        <w:t>Sakamura</w:t>
      </w:r>
      <w:proofErr w:type="spellEnd"/>
      <w:r w:rsidR="00FA3AF2" w:rsidRPr="00564CC7">
        <w:t xml:space="preserve">, Dr A. </w:t>
      </w:r>
      <w:proofErr w:type="spellStart"/>
      <w:r w:rsidR="00FA3AF2" w:rsidRPr="00564CC7">
        <w:t>Dikin</w:t>
      </w:r>
      <w:proofErr w:type="spellEnd"/>
      <w:r w:rsidR="00FA3AF2" w:rsidRPr="00564CC7">
        <w:t xml:space="preserve"> and Dr  Ha </w:t>
      </w:r>
      <w:proofErr w:type="spellStart"/>
      <w:r w:rsidR="00FA3AF2" w:rsidRPr="00564CC7">
        <w:t>Thanh</w:t>
      </w:r>
      <w:proofErr w:type="spellEnd"/>
      <w:r w:rsidR="00FA3AF2" w:rsidRPr="00564CC7">
        <w:t xml:space="preserve"> </w:t>
      </w:r>
      <w:proofErr w:type="spellStart"/>
      <w:r w:rsidR="00FA3AF2" w:rsidRPr="00564CC7">
        <w:t>Huong</w:t>
      </w:r>
      <w:proofErr w:type="spellEnd"/>
      <w:r w:rsidR="00FA3AF2" w:rsidRPr="00564CC7">
        <w:t>.</w:t>
      </w:r>
    </w:p>
    <w:p w:rsidR="00A27A66" w:rsidRPr="00564CC7" w:rsidRDefault="00A27A66" w:rsidP="00564CC7">
      <w:pPr>
        <w:jc w:val="both"/>
      </w:pPr>
    </w:p>
    <w:p w:rsidR="005D3A89" w:rsidRPr="00564CC7" w:rsidRDefault="00872D5D" w:rsidP="00564CC7">
      <w:pPr>
        <w:jc w:val="both"/>
      </w:pPr>
      <w:r w:rsidRPr="00564CC7">
        <w:rPr>
          <w:bCs/>
        </w:rPr>
        <w:t>P</w:t>
      </w:r>
      <w:r w:rsidR="009B789C" w:rsidRPr="00564CC7">
        <w:rPr>
          <w:bCs/>
        </w:rPr>
        <w:t xml:space="preserve">articipants were reminded to follow the </w:t>
      </w:r>
      <w:r w:rsidR="009B789C" w:rsidRPr="00564CC7">
        <w:rPr>
          <w:bCs/>
          <w:i/>
        </w:rPr>
        <w:t xml:space="preserve">Instructions for the Use of the </w:t>
      </w:r>
      <w:proofErr w:type="gramStart"/>
      <w:r w:rsidR="009B789C" w:rsidRPr="00564CC7">
        <w:rPr>
          <w:bCs/>
          <w:i/>
        </w:rPr>
        <w:t>Template</w:t>
      </w:r>
      <w:r w:rsidR="009B789C" w:rsidRPr="00564CC7">
        <w:rPr>
          <w:bCs/>
        </w:rPr>
        <w:t xml:space="preserve"> </w:t>
      </w:r>
      <w:r w:rsidR="007A4CAD" w:rsidRPr="00564CC7">
        <w:rPr>
          <w:bCs/>
        </w:rPr>
        <w:t xml:space="preserve"> which</w:t>
      </w:r>
      <w:proofErr w:type="gramEnd"/>
      <w:r w:rsidR="007A4CAD" w:rsidRPr="00564CC7">
        <w:rPr>
          <w:bCs/>
        </w:rPr>
        <w:t xml:space="preserve"> is in the on line comment system (OCS) from the IPP.</w:t>
      </w:r>
    </w:p>
    <w:p w:rsidR="009B789C" w:rsidRPr="00564CC7" w:rsidRDefault="009B789C" w:rsidP="00564CC7">
      <w:pPr>
        <w:jc w:val="both"/>
      </w:pPr>
    </w:p>
    <w:p w:rsidR="00AD0763" w:rsidRPr="00564CC7" w:rsidRDefault="00B60BB2" w:rsidP="00564CC7">
      <w:pPr>
        <w:jc w:val="both"/>
      </w:pPr>
      <w:r w:rsidRPr="00564CC7">
        <w:t>The following sections in</w:t>
      </w:r>
      <w:r w:rsidR="003A41FE" w:rsidRPr="00564CC7">
        <w:t>c</w:t>
      </w:r>
      <w:r w:rsidRPr="00564CC7">
        <w:t>lude</w:t>
      </w:r>
      <w:r w:rsidR="000D019B" w:rsidRPr="00564CC7">
        <w:t xml:space="preserve"> most of the </w:t>
      </w:r>
      <w:r w:rsidR="00043BD3" w:rsidRPr="00564CC7">
        <w:t xml:space="preserve">discussion points </w:t>
      </w:r>
      <w:r w:rsidR="0048505F" w:rsidRPr="00564CC7">
        <w:t>for</w:t>
      </w:r>
      <w:r w:rsidR="00043BD3" w:rsidRPr="00564CC7">
        <w:t xml:space="preserve"> each of the draft ISPMs</w:t>
      </w:r>
      <w:r w:rsidR="00872D5D" w:rsidRPr="00564CC7">
        <w:t xml:space="preserve"> reviewed</w:t>
      </w:r>
      <w:r w:rsidR="00043BD3" w:rsidRPr="00564CC7">
        <w:t>.</w:t>
      </w:r>
      <w:r w:rsidR="003A41FE" w:rsidRPr="00564CC7">
        <w:t xml:space="preserve"> Readers should refer to the record </w:t>
      </w:r>
      <w:r w:rsidR="00045996" w:rsidRPr="00564CC7">
        <w:t>of the</w:t>
      </w:r>
      <w:r w:rsidR="003A41FE" w:rsidRPr="00564CC7">
        <w:t xml:space="preserve"> Online Comment system for all the </w:t>
      </w:r>
      <w:r w:rsidR="005C252E">
        <w:t>participating countries</w:t>
      </w:r>
      <w:r w:rsidR="003A41FE" w:rsidRPr="00564CC7">
        <w:t xml:space="preserve"> agreed comments.</w:t>
      </w:r>
    </w:p>
    <w:p w:rsidR="00B60BB2" w:rsidRPr="00564CC7" w:rsidRDefault="00B60BB2" w:rsidP="00564CC7">
      <w:pPr>
        <w:jc w:val="both"/>
        <w:rPr>
          <w:b/>
        </w:rPr>
      </w:pPr>
    </w:p>
    <w:p w:rsidR="00931CAF" w:rsidRPr="00564CC7" w:rsidRDefault="00232119" w:rsidP="00564CC7">
      <w:pPr>
        <w:numPr>
          <w:ilvl w:val="1"/>
          <w:numId w:val="2"/>
        </w:numPr>
        <w:jc w:val="both"/>
      </w:pPr>
      <w:r w:rsidRPr="00564CC7">
        <w:rPr>
          <w:b/>
          <w:lang w:bidi="th-TH"/>
        </w:rPr>
        <w:t>Draft1</w:t>
      </w:r>
      <w:r w:rsidRPr="00564CC7">
        <w:rPr>
          <w:lang w:bidi="th-TH"/>
        </w:rPr>
        <w:t xml:space="preserve">: </w:t>
      </w:r>
      <w:r w:rsidR="00220525">
        <w:rPr>
          <w:lang w:bidi="th-TH"/>
        </w:rPr>
        <w:t>Draft a</w:t>
      </w:r>
      <w:r w:rsidR="00220525">
        <w:rPr>
          <w:rFonts w:hint="eastAsia"/>
          <w:lang w:eastAsia="ko-KR" w:bidi="th-TH"/>
        </w:rPr>
        <w:t>ppendix</w:t>
      </w:r>
      <w:r w:rsidR="00FA3AF2" w:rsidRPr="00564CC7">
        <w:rPr>
          <w:lang w:bidi="th-TH"/>
        </w:rPr>
        <w:t xml:space="preserve"> to ISPM 12: Electronic certification</w:t>
      </w:r>
      <w:r w:rsidR="009B789C" w:rsidRPr="00564CC7">
        <w:rPr>
          <w:b/>
        </w:rPr>
        <w:t xml:space="preserve"> </w:t>
      </w:r>
      <w:r w:rsidR="005D3A89" w:rsidRPr="00564CC7">
        <w:t xml:space="preserve">  </w:t>
      </w:r>
    </w:p>
    <w:p w:rsidR="0093252D" w:rsidRPr="00564CC7" w:rsidRDefault="0093252D" w:rsidP="00564CC7">
      <w:pPr>
        <w:pStyle w:val="Header"/>
        <w:jc w:val="both"/>
      </w:pPr>
      <w:r w:rsidRPr="00564CC7">
        <w:t xml:space="preserve">Mr. </w:t>
      </w:r>
      <w:proofErr w:type="spellStart"/>
      <w:r w:rsidRPr="00564CC7">
        <w:t>Sakamur</w:t>
      </w:r>
      <w:r w:rsidR="0006398B">
        <w:rPr>
          <w:rFonts w:hint="eastAsia"/>
          <w:lang w:eastAsia="ko-KR"/>
        </w:rPr>
        <w:t>a</w:t>
      </w:r>
      <w:proofErr w:type="spellEnd"/>
      <w:r w:rsidRPr="00564CC7">
        <w:t xml:space="preserve"> facilitated discussion following his presentation of draft ISPM. The presentation included background which indicated that a steering committee supported by 3 working groups, the draft appendix of ISPM12 was prepared during 2011-2012 and was revised on  April 2012 and was approved for member consultation. General considerations of e-</w:t>
      </w:r>
      <w:proofErr w:type="spellStart"/>
      <w:r w:rsidRPr="00564CC7">
        <w:t>Phyto</w:t>
      </w:r>
      <w:proofErr w:type="spellEnd"/>
      <w:r w:rsidRPr="00564CC7">
        <w:t xml:space="preserve"> were noted. It was stressed that the result of discussion of the SC, it will be the appendix rather than annex. Some various draft issues as well as codes and recommendations were highlighted. </w:t>
      </w:r>
    </w:p>
    <w:p w:rsidR="00E9772B" w:rsidRPr="00564CC7" w:rsidRDefault="00E9772B" w:rsidP="00564CC7">
      <w:pPr>
        <w:jc w:val="both"/>
      </w:pPr>
    </w:p>
    <w:p w:rsidR="00E9772B" w:rsidRPr="00564CC7" w:rsidRDefault="00E9772B" w:rsidP="00564CC7">
      <w:pPr>
        <w:jc w:val="both"/>
        <w:rPr>
          <w:rFonts w:eastAsia="Dotum"/>
        </w:rPr>
      </w:pPr>
      <w:r w:rsidRPr="00564CC7">
        <w:t xml:space="preserve">During the general discussion on the draft, some comments were made to the codes. </w:t>
      </w:r>
      <w:r w:rsidRPr="00564CC7">
        <w:rPr>
          <w:rFonts w:eastAsia="Dotum"/>
        </w:rPr>
        <w:t xml:space="preserve">With regards to scientific name of plants and regulated pests, it should be coded using EPPO codes. However there’re some codes that are not provided from EPPO codes. In order to solve this problem, there is </w:t>
      </w:r>
      <w:r w:rsidRPr="00564CC7">
        <w:rPr>
          <w:rFonts w:eastAsia="Dotum"/>
        </w:rPr>
        <w:lastRenderedPageBreak/>
        <w:t xml:space="preserve">need for finding the solution like updating EPPO codes or allowing using free-text. Regarding active ingredients, it should be coded using the coding system of Codex </w:t>
      </w:r>
      <w:proofErr w:type="spellStart"/>
      <w:r w:rsidRPr="00564CC7">
        <w:rPr>
          <w:rFonts w:eastAsia="Dotum"/>
        </w:rPr>
        <w:t>Alimentarius</w:t>
      </w:r>
      <w:proofErr w:type="spellEnd"/>
      <w:r w:rsidRPr="00564CC7">
        <w:rPr>
          <w:rFonts w:eastAsia="Dotum"/>
        </w:rPr>
        <w:t xml:space="preserve">. But this coding system is limited and it’s impossible to cover every chemical ingredient for plants and plants products. So there is need to find another coding system to support it too. </w:t>
      </w:r>
      <w:r w:rsidR="00583A67" w:rsidRPr="00564CC7">
        <w:rPr>
          <w:rFonts w:eastAsia="Dotum"/>
        </w:rPr>
        <w:t xml:space="preserve">A further detail </w:t>
      </w:r>
      <w:r w:rsidR="005C252E" w:rsidRPr="00564CC7">
        <w:rPr>
          <w:rFonts w:eastAsia="Dotum"/>
        </w:rPr>
        <w:t>discussion</w:t>
      </w:r>
      <w:r w:rsidR="00583A67" w:rsidRPr="00564CC7">
        <w:rPr>
          <w:rFonts w:eastAsia="Dotum"/>
        </w:rPr>
        <w:t xml:space="preserve"> in depth was convened by small group members concerned and came up with some specific concerns</w:t>
      </w:r>
      <w:r w:rsidR="00012FB5" w:rsidRPr="00564CC7">
        <w:rPr>
          <w:rFonts w:eastAsia="Dotum"/>
        </w:rPr>
        <w:t xml:space="preserve"> and suggestions </w:t>
      </w:r>
      <w:r w:rsidR="005C252E">
        <w:rPr>
          <w:rFonts w:eastAsia="Dotum"/>
        </w:rPr>
        <w:t xml:space="preserve">adopted by participants </w:t>
      </w:r>
      <w:r w:rsidR="00012FB5" w:rsidRPr="00564CC7">
        <w:rPr>
          <w:rFonts w:eastAsia="Dotum"/>
        </w:rPr>
        <w:t xml:space="preserve">to the </w:t>
      </w:r>
      <w:r w:rsidR="0006398B">
        <w:rPr>
          <w:rFonts w:eastAsia="Malgun Gothic" w:hint="eastAsia"/>
          <w:lang w:eastAsia="ko-KR"/>
        </w:rPr>
        <w:t>workshop</w:t>
      </w:r>
      <w:r w:rsidR="00583A67" w:rsidRPr="00564CC7">
        <w:rPr>
          <w:rFonts w:eastAsia="Dotum"/>
        </w:rPr>
        <w:t xml:space="preserve">:  </w:t>
      </w:r>
    </w:p>
    <w:p w:rsidR="00583A67" w:rsidRPr="00564CC7" w:rsidRDefault="00583A67" w:rsidP="00564CC7">
      <w:pPr>
        <w:jc w:val="both"/>
        <w:rPr>
          <w:rFonts w:eastAsia="Dotum"/>
        </w:rPr>
      </w:pPr>
    </w:p>
    <w:p w:rsidR="00583A67" w:rsidRPr="00564CC7" w:rsidRDefault="00583A67" w:rsidP="00564CC7">
      <w:pPr>
        <w:pStyle w:val="ListParagraph"/>
        <w:widowControl w:val="0"/>
        <w:numPr>
          <w:ilvl w:val="0"/>
          <w:numId w:val="12"/>
        </w:numPr>
        <w:contextualSpacing w:val="0"/>
        <w:jc w:val="both"/>
      </w:pPr>
      <w:r w:rsidRPr="00564CC7">
        <w:rPr>
          <w:b/>
          <w:u w:val="single"/>
        </w:rPr>
        <w:t>Insufficiency of the Coding</w:t>
      </w:r>
    </w:p>
    <w:p w:rsidR="00583A67" w:rsidRPr="00564CC7" w:rsidRDefault="00583A67" w:rsidP="00564CC7">
      <w:pPr>
        <w:pStyle w:val="ListParagraph"/>
        <w:widowControl w:val="0"/>
        <w:numPr>
          <w:ilvl w:val="0"/>
          <w:numId w:val="13"/>
        </w:numPr>
        <w:contextualSpacing w:val="0"/>
        <w:jc w:val="both"/>
      </w:pPr>
      <w:r w:rsidRPr="00564CC7">
        <w:t xml:space="preserve">Many existing codes are insufficient to cover all the information need; Free-entry of text provision is needed in many fields other than additional declaration. </w:t>
      </w:r>
    </w:p>
    <w:p w:rsidR="00583A67" w:rsidRPr="00564CC7" w:rsidRDefault="00583A67" w:rsidP="00564CC7">
      <w:pPr>
        <w:jc w:val="both"/>
      </w:pPr>
    </w:p>
    <w:p w:rsidR="00583A67" w:rsidRPr="00564CC7" w:rsidRDefault="00583A67" w:rsidP="00564CC7">
      <w:pPr>
        <w:pStyle w:val="ListParagraph"/>
        <w:widowControl w:val="0"/>
        <w:numPr>
          <w:ilvl w:val="0"/>
          <w:numId w:val="12"/>
        </w:numPr>
        <w:contextualSpacing w:val="0"/>
        <w:jc w:val="both"/>
        <w:rPr>
          <w:b/>
          <w:u w:val="single"/>
        </w:rPr>
      </w:pPr>
      <w:r w:rsidRPr="00564CC7">
        <w:rPr>
          <w:b/>
          <w:u w:val="single"/>
        </w:rPr>
        <w:t>IPPC Commodity Class</w:t>
      </w:r>
    </w:p>
    <w:p w:rsidR="00583A67" w:rsidRPr="00564CC7" w:rsidRDefault="00583A67" w:rsidP="00564CC7">
      <w:pPr>
        <w:pStyle w:val="ListParagraph"/>
        <w:widowControl w:val="0"/>
        <w:numPr>
          <w:ilvl w:val="0"/>
          <w:numId w:val="11"/>
        </w:numPr>
        <w:contextualSpacing w:val="0"/>
        <w:jc w:val="both"/>
      </w:pPr>
      <w:r w:rsidRPr="00564CC7">
        <w:t xml:space="preserve">Although it might be outside the scope of e-cert discussion, numerous countries still pointed out that the IPPC Commodity Classification IPPC were both insufficient and sometime unclear.  It was suggested that some explanatory notes should be produced.  A country suggest to add fibers, embryo and seed potato to the commodity class list. However it is not clear who, when and how the suggested recommendations could be picked up by the IPPC  </w:t>
      </w:r>
    </w:p>
    <w:p w:rsidR="00583A67" w:rsidRPr="00564CC7" w:rsidRDefault="00583A67" w:rsidP="00564CC7">
      <w:pPr>
        <w:jc w:val="both"/>
      </w:pPr>
    </w:p>
    <w:p w:rsidR="00583A67" w:rsidRPr="00564CC7" w:rsidRDefault="00583A67" w:rsidP="00564CC7">
      <w:pPr>
        <w:pStyle w:val="ListParagraph"/>
        <w:widowControl w:val="0"/>
        <w:numPr>
          <w:ilvl w:val="0"/>
          <w:numId w:val="12"/>
        </w:numPr>
        <w:contextualSpacing w:val="0"/>
        <w:jc w:val="both"/>
        <w:rPr>
          <w:b/>
          <w:u w:val="single"/>
        </w:rPr>
      </w:pPr>
      <w:r w:rsidRPr="00564CC7">
        <w:rPr>
          <w:b/>
          <w:u w:val="single"/>
        </w:rPr>
        <w:t>Treatment Type</w:t>
      </w:r>
    </w:p>
    <w:p w:rsidR="00583A67" w:rsidRPr="00564CC7" w:rsidRDefault="00012FB5" w:rsidP="00564CC7">
      <w:pPr>
        <w:pStyle w:val="ListParagraph"/>
        <w:widowControl w:val="0"/>
        <w:numPr>
          <w:ilvl w:val="0"/>
          <w:numId w:val="11"/>
        </w:numPr>
        <w:contextualSpacing w:val="0"/>
        <w:jc w:val="both"/>
      </w:pPr>
      <w:r w:rsidRPr="00564CC7">
        <w:t>It was concerned that</w:t>
      </w:r>
      <w:r w:rsidR="00583A67" w:rsidRPr="00564CC7">
        <w:t xml:space="preserve"> the meaning of various type of treatment (e.g. cold </w:t>
      </w:r>
      <w:r w:rsidRPr="00564CC7">
        <w:t>disinfestations</w:t>
      </w:r>
      <w:r w:rsidR="00583A67" w:rsidRPr="00564CC7">
        <w:t xml:space="preserve"> </w:t>
      </w:r>
      <w:proofErr w:type="spellStart"/>
      <w:r w:rsidR="00583A67" w:rsidRPr="00564CC7">
        <w:t>vs</w:t>
      </w:r>
      <w:proofErr w:type="spellEnd"/>
      <w:r w:rsidR="00583A67" w:rsidRPr="00564CC7">
        <w:t xml:space="preserve"> </w:t>
      </w:r>
      <w:r w:rsidRPr="00564CC7">
        <w:t>c</w:t>
      </w:r>
      <w:r w:rsidR="00583A67" w:rsidRPr="00564CC7">
        <w:t xml:space="preserve">old treatment, and dry heat </w:t>
      </w:r>
      <w:proofErr w:type="spellStart"/>
      <w:r w:rsidR="00583A67" w:rsidRPr="00564CC7">
        <w:t>vs</w:t>
      </w:r>
      <w:proofErr w:type="spellEnd"/>
      <w:r w:rsidR="00583A67" w:rsidRPr="00564CC7">
        <w:t xml:space="preserve"> moist heat)</w:t>
      </w:r>
      <w:r w:rsidRPr="00564CC7">
        <w:t>. P</w:t>
      </w:r>
      <w:r w:rsidR="00583A67" w:rsidRPr="00564CC7">
        <w:t>rovision of definition or explanatory note to treatment type to propose new treatment type</w:t>
      </w:r>
      <w:r w:rsidRPr="00564CC7">
        <w:t>.</w:t>
      </w:r>
    </w:p>
    <w:p w:rsidR="00583A67" w:rsidRPr="00564CC7" w:rsidRDefault="00583A67" w:rsidP="00564CC7">
      <w:pPr>
        <w:jc w:val="both"/>
      </w:pPr>
    </w:p>
    <w:p w:rsidR="00583A67" w:rsidRPr="00564CC7" w:rsidRDefault="00583A67" w:rsidP="00564CC7">
      <w:pPr>
        <w:pStyle w:val="ListParagraph"/>
        <w:widowControl w:val="0"/>
        <w:numPr>
          <w:ilvl w:val="0"/>
          <w:numId w:val="12"/>
        </w:numPr>
        <w:contextualSpacing w:val="0"/>
        <w:jc w:val="both"/>
        <w:rPr>
          <w:b/>
          <w:u w:val="single"/>
        </w:rPr>
      </w:pPr>
      <w:r w:rsidRPr="00564CC7">
        <w:rPr>
          <w:b/>
          <w:u w:val="single"/>
        </w:rPr>
        <w:t>Updating of Various Codes</w:t>
      </w:r>
    </w:p>
    <w:p w:rsidR="00583A67" w:rsidRPr="00564CC7" w:rsidRDefault="00583A67" w:rsidP="00564CC7">
      <w:pPr>
        <w:pStyle w:val="ListParagraph"/>
        <w:widowControl w:val="0"/>
        <w:numPr>
          <w:ilvl w:val="0"/>
          <w:numId w:val="11"/>
        </w:numPr>
        <w:contextualSpacing w:val="0"/>
        <w:jc w:val="both"/>
      </w:pPr>
      <w:r w:rsidRPr="00564CC7">
        <w:t xml:space="preserve">Many harmonized codes recommended for use in e-Cert currently provided under the IPPC portal are not owned by FAO.   For instance the 2-digit country code is owned by ISO and the Plant </w:t>
      </w:r>
      <w:r w:rsidR="00012FB5" w:rsidRPr="00564CC7">
        <w:t>Protection</w:t>
      </w:r>
      <w:r w:rsidRPr="00564CC7">
        <w:t xml:space="preserve"> Thesaurus is owned by EPPO.  Thus two major problems arise.   These codes were not developed originally for use by IPPC members for e-Cert.  In the event that IPPC member find content of these codes insufficient to need their operational need, they were unable to update these codes themselves and the owner of these codes also have no obligation or incentive to fulfill the needs of IPPC members.   Secondly some of these codes were not available free of charge to IPPC members.</w:t>
      </w:r>
    </w:p>
    <w:p w:rsidR="00E9772B" w:rsidRPr="00564CC7" w:rsidRDefault="00583A67" w:rsidP="00564CC7">
      <w:pPr>
        <w:pStyle w:val="ListParagraph"/>
        <w:widowControl w:val="0"/>
        <w:numPr>
          <w:ilvl w:val="0"/>
          <w:numId w:val="11"/>
        </w:numPr>
        <w:contextualSpacing w:val="0"/>
        <w:jc w:val="both"/>
      </w:pPr>
      <w:r w:rsidRPr="00564CC7">
        <w:t xml:space="preserve">Some members suggested that IPPC should try to make all these code made available to all IPPC </w:t>
      </w:r>
      <w:r w:rsidR="00294DB1" w:rsidRPr="00564CC7">
        <w:t>members</w:t>
      </w:r>
      <w:r w:rsidRPr="00564CC7">
        <w:t xml:space="preserve"> free of charge and in either “excel” or “</w:t>
      </w:r>
      <w:proofErr w:type="spellStart"/>
      <w:r w:rsidRPr="00564CC7">
        <w:t>csv</w:t>
      </w:r>
      <w:proofErr w:type="spellEnd"/>
      <w:r w:rsidRPr="00564CC7">
        <w:t>” format.</w:t>
      </w:r>
    </w:p>
    <w:p w:rsidR="00E9772B" w:rsidRPr="00564CC7" w:rsidRDefault="00E9772B" w:rsidP="00564CC7">
      <w:pPr>
        <w:pStyle w:val="Header"/>
        <w:jc w:val="both"/>
      </w:pPr>
    </w:p>
    <w:p w:rsidR="009F71C3" w:rsidRPr="00564CC7" w:rsidRDefault="005D3D99" w:rsidP="00564CC7">
      <w:pPr>
        <w:jc w:val="both"/>
      </w:pPr>
      <w:r w:rsidRPr="00564CC7">
        <w:t>The draft was discussed in a length and a number of substantial comments were made</w:t>
      </w:r>
      <w:r w:rsidR="00120B43" w:rsidRPr="00564CC7">
        <w:t xml:space="preserve"> to the paragraph 6, 8, 10, 12, 18, 12, 14, </w:t>
      </w:r>
      <w:r w:rsidR="007C704A" w:rsidRPr="00564CC7">
        <w:t>16, 17, 19, 20</w:t>
      </w:r>
      <w:r w:rsidR="004C0CA6">
        <w:t xml:space="preserve">, </w:t>
      </w:r>
      <w:r w:rsidR="007C704A" w:rsidRPr="00564CC7">
        <w:t>30</w:t>
      </w:r>
      <w:r w:rsidR="004C0CA6">
        <w:t xml:space="preserve"> and 42</w:t>
      </w:r>
      <w:r w:rsidRPr="00564CC7">
        <w:t>.</w:t>
      </w:r>
      <w:r w:rsidR="007C704A" w:rsidRPr="00564CC7">
        <w:t xml:space="preserve"> </w:t>
      </w:r>
      <w:r w:rsidR="00707728" w:rsidRPr="00564CC7">
        <w:t>For instance w</w:t>
      </w:r>
      <w:r w:rsidR="008E1F68" w:rsidRPr="00564CC7">
        <w:t xml:space="preserve">ith regard to para10, it is suggested to add a footnote with the context of  “a free text entry space should be allowed for </w:t>
      </w:r>
      <w:proofErr w:type="spellStart"/>
      <w:r w:rsidR="008E1F68" w:rsidRPr="00564CC7">
        <w:t>uncoded</w:t>
      </w:r>
      <w:proofErr w:type="spellEnd"/>
      <w:r w:rsidR="008E1F68" w:rsidRPr="00564CC7">
        <w:t>/non-standardized contents”</w:t>
      </w:r>
      <w:r w:rsidR="00887516" w:rsidRPr="00564CC7">
        <w:t xml:space="preserve">, </w:t>
      </w:r>
      <w:r w:rsidR="008E1F68" w:rsidRPr="00564CC7">
        <w:t>since databases referenced as links by the IPPC IISO, EPPO database) does not comprehensively capture all entries. If NPPOs/RPPOs would like to develop their own databases for the codes, they should have it available free of charge for any country who wishes to access it.</w:t>
      </w:r>
      <w:r w:rsidR="00707728" w:rsidRPr="00564CC7">
        <w:t xml:space="preserve"> </w:t>
      </w:r>
      <w:r w:rsidR="009F71C3" w:rsidRPr="00564CC7">
        <w:t xml:space="preserve">In terms of </w:t>
      </w:r>
      <w:proofErr w:type="spellStart"/>
      <w:r w:rsidR="009F71C3" w:rsidRPr="00564CC7">
        <w:t>para</w:t>
      </w:r>
      <w:proofErr w:type="spellEnd"/>
      <w:r w:rsidR="009F71C3" w:rsidRPr="00564CC7">
        <w:t xml:space="preserve"> 16, most participating countries considered that it is necessary to add a description of each code to link7 to enhance the understanding of commodity class code (link7).</w:t>
      </w:r>
    </w:p>
    <w:p w:rsidR="009872E6" w:rsidRPr="00564CC7" w:rsidRDefault="009872E6" w:rsidP="00564CC7">
      <w:pPr>
        <w:jc w:val="both"/>
      </w:pPr>
    </w:p>
    <w:p w:rsidR="002A66E2" w:rsidRPr="00564CC7" w:rsidRDefault="00783534" w:rsidP="00564CC7">
      <w:pPr>
        <w:numPr>
          <w:ilvl w:val="1"/>
          <w:numId w:val="1"/>
        </w:numPr>
        <w:jc w:val="both"/>
      </w:pPr>
      <w:r w:rsidRPr="00564CC7">
        <w:rPr>
          <w:b/>
        </w:rPr>
        <w:t xml:space="preserve">      </w:t>
      </w:r>
      <w:r w:rsidR="00232119" w:rsidRPr="00564CC7">
        <w:rPr>
          <w:b/>
        </w:rPr>
        <w:t xml:space="preserve">Draft2: </w:t>
      </w:r>
      <w:r w:rsidR="00232119" w:rsidRPr="00564CC7">
        <w:rPr>
          <w:lang w:bidi="th-TH"/>
        </w:rPr>
        <w:t>Determination of host status of fruits and vegetables to fruit fly (</w:t>
      </w:r>
      <w:proofErr w:type="spellStart"/>
      <w:r w:rsidR="00232119" w:rsidRPr="00564CC7">
        <w:rPr>
          <w:i/>
          <w:iCs/>
          <w:lang w:bidi="th-TH"/>
        </w:rPr>
        <w:t>Tephritidae</w:t>
      </w:r>
      <w:proofErr w:type="spellEnd"/>
      <w:r w:rsidR="00232119" w:rsidRPr="00564CC7">
        <w:rPr>
          <w:lang w:bidi="th-TH"/>
        </w:rPr>
        <w:t>) infestation (2006-031)</w:t>
      </w:r>
    </w:p>
    <w:p w:rsidR="00232119" w:rsidRPr="00564CC7" w:rsidRDefault="00232119" w:rsidP="00564CC7">
      <w:pPr>
        <w:jc w:val="both"/>
      </w:pPr>
    </w:p>
    <w:p w:rsidR="00872D5D" w:rsidRPr="00564CC7" w:rsidRDefault="00872D5D" w:rsidP="00564CC7">
      <w:pPr>
        <w:jc w:val="both"/>
      </w:pPr>
      <w:r w:rsidRPr="00564CC7">
        <w:t xml:space="preserve">Power point </w:t>
      </w:r>
      <w:r w:rsidR="002253A9" w:rsidRPr="00564CC7">
        <w:t>display</w:t>
      </w:r>
      <w:r w:rsidRPr="00564CC7">
        <w:t xml:space="preserve"> of the draft ISPM</w:t>
      </w:r>
      <w:r w:rsidR="002253A9" w:rsidRPr="00564CC7">
        <w:t xml:space="preserve"> was presented</w:t>
      </w:r>
      <w:r w:rsidR="00525359" w:rsidRPr="00564CC7">
        <w:t xml:space="preserve"> b</w:t>
      </w:r>
      <w:r w:rsidR="009354D6" w:rsidRPr="00564CC7">
        <w:t xml:space="preserve">y Dr </w:t>
      </w:r>
      <w:proofErr w:type="spellStart"/>
      <w:r w:rsidR="009354D6" w:rsidRPr="00564CC7">
        <w:t>Dikin</w:t>
      </w:r>
      <w:proofErr w:type="spellEnd"/>
      <w:r w:rsidR="002253A9" w:rsidRPr="00564CC7">
        <w:t xml:space="preserve"> who also led the discussions.</w:t>
      </w:r>
    </w:p>
    <w:p w:rsidR="00671F83" w:rsidRPr="00564CC7" w:rsidRDefault="000310DD" w:rsidP="00564CC7">
      <w:pPr>
        <w:jc w:val="both"/>
      </w:pPr>
      <w:r w:rsidRPr="00564CC7">
        <w:t xml:space="preserve">It was noted that the </w:t>
      </w:r>
      <w:r w:rsidR="00671F83" w:rsidRPr="00564CC7">
        <w:t xml:space="preserve">draft described three host statuses (natural host, non natural host and non-host), and determination is based on surveillance under natural conditions and trails under semi-natural </w:t>
      </w:r>
      <w:r w:rsidR="00671F83" w:rsidRPr="00564CC7">
        <w:lastRenderedPageBreak/>
        <w:t xml:space="preserve">field conditions. It excluded laboratory trials. The existent regional standards were considered for the preparation of the draft, while the APPPC </w:t>
      </w:r>
      <w:r w:rsidRPr="00564CC7">
        <w:t>RSPM No.4</w:t>
      </w:r>
      <w:r w:rsidR="003F5942" w:rsidRPr="00564CC7">
        <w:t xml:space="preserve"> has close linkage with </w:t>
      </w:r>
      <w:r w:rsidR="00671F83" w:rsidRPr="00564CC7">
        <w:t>this draft.</w:t>
      </w:r>
      <w:r w:rsidR="003F5942" w:rsidRPr="00564CC7">
        <w:t xml:space="preserve"> </w:t>
      </w:r>
    </w:p>
    <w:p w:rsidR="00671F83" w:rsidRPr="00564CC7" w:rsidRDefault="00671F83" w:rsidP="00564CC7">
      <w:pPr>
        <w:jc w:val="both"/>
      </w:pPr>
    </w:p>
    <w:p w:rsidR="00B10D30" w:rsidRPr="00564CC7" w:rsidRDefault="00126E1A" w:rsidP="00564CC7">
      <w:pPr>
        <w:jc w:val="both"/>
        <w:rPr>
          <w:lang w:eastAsia="ko-KR"/>
        </w:rPr>
      </w:pPr>
      <w:r w:rsidRPr="00564CC7">
        <w:t>Extensive discussions were made on whether the</w:t>
      </w:r>
      <w:r w:rsidR="00220525">
        <w:t xml:space="preserve"> draft should exclude lab t</w:t>
      </w:r>
      <w:r w:rsidR="00220525">
        <w:rPr>
          <w:rFonts w:hint="eastAsia"/>
          <w:lang w:eastAsia="ko-KR"/>
        </w:rPr>
        <w:t>ests</w:t>
      </w:r>
      <w:r w:rsidRPr="00564CC7">
        <w:t xml:space="preserve">. </w:t>
      </w:r>
      <w:r w:rsidR="005F47AC" w:rsidRPr="00564CC7">
        <w:t>Overall comments were made followed by 3 recommendations.</w:t>
      </w:r>
    </w:p>
    <w:p w:rsidR="000813AB" w:rsidRPr="00220525" w:rsidRDefault="000813AB" w:rsidP="00564CC7">
      <w:pPr>
        <w:jc w:val="both"/>
      </w:pPr>
    </w:p>
    <w:p w:rsidR="00B10D30" w:rsidRPr="00564CC7" w:rsidRDefault="00B10D30" w:rsidP="00564CC7">
      <w:pPr>
        <w:jc w:val="both"/>
      </w:pPr>
      <w:r w:rsidRPr="00564CC7">
        <w:t>Overall comment:</w:t>
      </w:r>
    </w:p>
    <w:p w:rsidR="00033884" w:rsidRPr="00564CC7" w:rsidRDefault="00033884" w:rsidP="00564CC7">
      <w:pPr>
        <w:jc w:val="both"/>
      </w:pPr>
    </w:p>
    <w:p w:rsidR="00033884" w:rsidRPr="00564CC7" w:rsidRDefault="00033884" w:rsidP="00564CC7">
      <w:pPr>
        <w:pStyle w:val="ListParagraph"/>
        <w:widowControl w:val="0"/>
        <w:numPr>
          <w:ilvl w:val="0"/>
          <w:numId w:val="8"/>
        </w:numPr>
        <w:contextualSpacing w:val="0"/>
        <w:jc w:val="both"/>
      </w:pPr>
      <w:r w:rsidRPr="00564CC7">
        <w:t>The purpose of the draft standard is to produce international guideline for the determination of the host sta</w:t>
      </w:r>
      <w:r w:rsidR="00D67580" w:rsidRPr="00564CC7">
        <w:t xml:space="preserve">tus of fruits and vegetable to </w:t>
      </w:r>
      <w:proofErr w:type="spellStart"/>
      <w:r w:rsidR="00D67580" w:rsidRPr="00564CC7">
        <w:t>T</w:t>
      </w:r>
      <w:r w:rsidRPr="00564CC7">
        <w:t>ephritid</w:t>
      </w:r>
      <w:proofErr w:type="spellEnd"/>
      <w:r w:rsidRPr="00564CC7">
        <w:t xml:space="preserve"> fruit fly as reflected in the title.   Yet the content has turned out to be a guideline for determination of natural host sta</w:t>
      </w:r>
      <w:r w:rsidR="008226AB" w:rsidRPr="00564CC7">
        <w:t xml:space="preserve">tus of fruits and vegetable to </w:t>
      </w:r>
      <w:proofErr w:type="spellStart"/>
      <w:r w:rsidR="008226AB" w:rsidRPr="00564CC7">
        <w:t>T</w:t>
      </w:r>
      <w:r w:rsidRPr="00564CC7">
        <w:t>ephritid</w:t>
      </w:r>
      <w:proofErr w:type="spellEnd"/>
      <w:r w:rsidRPr="00564CC7">
        <w:t xml:space="preserve"> fruit fly. </w:t>
      </w:r>
    </w:p>
    <w:p w:rsidR="00033884" w:rsidRPr="00564CC7" w:rsidRDefault="00033884" w:rsidP="00564CC7">
      <w:pPr>
        <w:pStyle w:val="ListParagraph"/>
        <w:widowControl w:val="0"/>
        <w:numPr>
          <w:ilvl w:val="0"/>
          <w:numId w:val="8"/>
        </w:numPr>
        <w:contextualSpacing w:val="0"/>
        <w:jc w:val="both"/>
      </w:pPr>
      <w:r w:rsidRPr="00564CC7">
        <w:t xml:space="preserve">The emphasis of the draft is focused on testing of host status during cultivation stage in the field.   But after the fruits are harvest and before they are properly packed for export, there are still chances that these fruits are subject to fruit fly attacks (e.g. picked fruits in open field or stored fruit in warehouse).    These kinds of situation are also “field situations” but they were not addressed in any depth by the current draft. </w:t>
      </w:r>
    </w:p>
    <w:p w:rsidR="00033884" w:rsidRPr="00564CC7" w:rsidRDefault="00033884" w:rsidP="00564CC7">
      <w:pPr>
        <w:pStyle w:val="ListParagraph"/>
        <w:widowControl w:val="0"/>
        <w:numPr>
          <w:ilvl w:val="0"/>
          <w:numId w:val="8"/>
        </w:numPr>
        <w:contextualSpacing w:val="0"/>
        <w:jc w:val="both"/>
      </w:pPr>
      <w:r w:rsidRPr="00564CC7">
        <w:t xml:space="preserve">If a fruit is a non-natural host of a pest species of </w:t>
      </w:r>
      <w:proofErr w:type="spellStart"/>
      <w:r w:rsidRPr="00564CC7">
        <w:t>tephritid</w:t>
      </w:r>
      <w:proofErr w:type="spellEnd"/>
      <w:r w:rsidRPr="00564CC7">
        <w:t xml:space="preserve"> which can be frequently detected in the imported consignment, there is every reason for the importing country to exercise </w:t>
      </w:r>
      <w:proofErr w:type="spellStart"/>
      <w:r w:rsidRPr="00564CC7">
        <w:t>phytosanitary</w:t>
      </w:r>
      <w:proofErr w:type="spellEnd"/>
      <w:r w:rsidRPr="00564CC7">
        <w:t xml:space="preserve"> regulatory measures on the import consignment even the non-natural host status</w:t>
      </w:r>
      <w:r w:rsidR="0048677E">
        <w:t xml:space="preserve"> can be established.   Thus </w:t>
      </w:r>
      <w:r w:rsidRPr="00564CC7">
        <w:t xml:space="preserve">the draft </w:t>
      </w:r>
      <w:r w:rsidR="0048677E">
        <w:rPr>
          <w:rFonts w:hint="eastAsia"/>
          <w:lang w:eastAsia="ko-KR"/>
        </w:rPr>
        <w:t>should be suitably amended.</w:t>
      </w:r>
      <w:r w:rsidRPr="00564CC7">
        <w:t xml:space="preserve"> </w:t>
      </w:r>
    </w:p>
    <w:p w:rsidR="00033884" w:rsidRPr="00564CC7" w:rsidRDefault="00033884" w:rsidP="00564CC7">
      <w:pPr>
        <w:pStyle w:val="ListParagraph"/>
        <w:widowControl w:val="0"/>
        <w:numPr>
          <w:ilvl w:val="0"/>
          <w:numId w:val="8"/>
        </w:numPr>
        <w:contextualSpacing w:val="0"/>
        <w:jc w:val="both"/>
      </w:pPr>
      <w:r w:rsidRPr="00564CC7">
        <w:t xml:space="preserve">This natural host status test, without saying, is expected to be carried out by the exporting </w:t>
      </w:r>
      <w:r w:rsidR="0048677E">
        <w:rPr>
          <w:rFonts w:hint="eastAsia"/>
          <w:lang w:eastAsia="ko-KR"/>
        </w:rPr>
        <w:t>country</w:t>
      </w:r>
      <w:r w:rsidRPr="00564CC7">
        <w:t xml:space="preserve"> where the climatic conditions, cultural practice, biological environment and cultivars being grown by farmers could be very much different from the importing </w:t>
      </w:r>
      <w:r w:rsidR="0020205E">
        <w:rPr>
          <w:rFonts w:hint="eastAsia"/>
          <w:lang w:eastAsia="ko-KR"/>
        </w:rPr>
        <w:t>country</w:t>
      </w:r>
      <w:r w:rsidRPr="00564CC7">
        <w:t xml:space="preserve">.  To such end, even in the non-natural host status can be established in the exporting </w:t>
      </w:r>
      <w:r w:rsidR="0020205E">
        <w:rPr>
          <w:rFonts w:hint="eastAsia"/>
          <w:lang w:eastAsia="ko-KR"/>
        </w:rPr>
        <w:t>country</w:t>
      </w:r>
      <w:r w:rsidRPr="00564CC7">
        <w:t xml:space="preserve">, it may not be logical to extend automatically that </w:t>
      </w:r>
      <w:r w:rsidR="0020205E">
        <w:t xml:space="preserve">the same insect-host pair will </w:t>
      </w:r>
      <w:r w:rsidR="0048677E">
        <w:rPr>
          <w:lang w:eastAsia="ko-KR"/>
        </w:rPr>
        <w:t>b</w:t>
      </w:r>
      <w:r w:rsidR="0048677E" w:rsidRPr="00564CC7">
        <w:t>ehav</w:t>
      </w:r>
      <w:r w:rsidR="0048677E">
        <w:rPr>
          <w:rFonts w:hint="eastAsia"/>
          <w:lang w:eastAsia="ko-KR"/>
        </w:rPr>
        <w:t>e</w:t>
      </w:r>
      <w:r w:rsidRPr="00564CC7">
        <w:t xml:space="preserve"> in the same manner in the importing </w:t>
      </w:r>
      <w:r w:rsidR="0020205E">
        <w:rPr>
          <w:rFonts w:hint="eastAsia"/>
          <w:lang w:eastAsia="ko-KR"/>
        </w:rPr>
        <w:t>country</w:t>
      </w:r>
      <w:r w:rsidRPr="00564CC7">
        <w:t>.</w:t>
      </w:r>
    </w:p>
    <w:p w:rsidR="00033884" w:rsidRPr="00564CC7" w:rsidRDefault="00033884" w:rsidP="00564CC7">
      <w:pPr>
        <w:pStyle w:val="ListParagraph"/>
        <w:widowControl w:val="0"/>
        <w:numPr>
          <w:ilvl w:val="0"/>
          <w:numId w:val="8"/>
        </w:numPr>
        <w:contextualSpacing w:val="0"/>
        <w:jc w:val="both"/>
      </w:pPr>
      <w:r w:rsidRPr="00564CC7">
        <w:t xml:space="preserve">The methodology described in this draft paper is extremely costly, time consuming and difficult to carry out. </w:t>
      </w:r>
    </w:p>
    <w:p w:rsidR="00033884" w:rsidRPr="00564CC7" w:rsidRDefault="00033884" w:rsidP="00564CC7">
      <w:pPr>
        <w:pStyle w:val="ListParagraph"/>
        <w:widowControl w:val="0"/>
        <w:numPr>
          <w:ilvl w:val="0"/>
          <w:numId w:val="8"/>
        </w:numPr>
        <w:contextualSpacing w:val="0"/>
        <w:jc w:val="both"/>
      </w:pPr>
      <w:r w:rsidRPr="00564CC7">
        <w:t xml:space="preserve">APPPC </w:t>
      </w:r>
      <w:r w:rsidR="00380D49">
        <w:t xml:space="preserve">participating countries of the workshop </w:t>
      </w:r>
      <w:r w:rsidRPr="00564CC7">
        <w:t>still consider that laboratory tests are useful tools for the determination of host status o</w:t>
      </w:r>
      <w:r w:rsidR="0048677E">
        <w:t xml:space="preserve">f a crop to a given species of </w:t>
      </w:r>
      <w:proofErr w:type="spellStart"/>
      <w:r w:rsidR="0048677E">
        <w:rPr>
          <w:rFonts w:hint="eastAsia"/>
          <w:lang w:eastAsia="ko-KR"/>
        </w:rPr>
        <w:t>T</w:t>
      </w:r>
      <w:r w:rsidRPr="00564CC7">
        <w:t>ephritid</w:t>
      </w:r>
      <w:r w:rsidR="0048677E">
        <w:rPr>
          <w:rFonts w:hint="eastAsia"/>
          <w:lang w:eastAsia="ko-KR"/>
        </w:rPr>
        <w:t>ae</w:t>
      </w:r>
      <w:proofErr w:type="spellEnd"/>
      <w:r w:rsidRPr="00564CC7">
        <w:t xml:space="preserve"> and the method should not be completely ruled out. </w:t>
      </w:r>
    </w:p>
    <w:p w:rsidR="00033884" w:rsidRPr="00564CC7" w:rsidRDefault="00033884" w:rsidP="00564CC7">
      <w:pPr>
        <w:pStyle w:val="ListParagraph"/>
        <w:widowControl w:val="0"/>
        <w:numPr>
          <w:ilvl w:val="0"/>
          <w:numId w:val="8"/>
        </w:numPr>
        <w:contextualSpacing w:val="0"/>
        <w:jc w:val="both"/>
      </w:pPr>
      <w:r w:rsidRPr="00564CC7">
        <w:t>It is a general consent t</w:t>
      </w:r>
      <w:r w:rsidR="0048677E">
        <w:t xml:space="preserve">hat treatment measures against </w:t>
      </w:r>
      <w:proofErr w:type="spellStart"/>
      <w:r w:rsidR="0048677E">
        <w:rPr>
          <w:rFonts w:hint="eastAsia"/>
          <w:lang w:eastAsia="ko-KR"/>
        </w:rPr>
        <w:t>t</w:t>
      </w:r>
      <w:r w:rsidRPr="00564CC7">
        <w:t>ephritid</w:t>
      </w:r>
      <w:r w:rsidR="0048677E">
        <w:rPr>
          <w:rFonts w:hint="eastAsia"/>
          <w:lang w:eastAsia="ko-KR"/>
        </w:rPr>
        <w:t>s</w:t>
      </w:r>
      <w:proofErr w:type="spellEnd"/>
      <w:r w:rsidRPr="00564CC7">
        <w:t xml:space="preserve"> in import consignment can be exempted only in non-host situation.  </w:t>
      </w:r>
    </w:p>
    <w:p w:rsidR="00033884" w:rsidRPr="00564CC7" w:rsidRDefault="00033884" w:rsidP="00564CC7">
      <w:pPr>
        <w:jc w:val="both"/>
      </w:pPr>
    </w:p>
    <w:p w:rsidR="00033884" w:rsidRPr="00564CC7" w:rsidRDefault="00033884" w:rsidP="00564CC7">
      <w:pPr>
        <w:jc w:val="both"/>
      </w:pPr>
      <w:bookmarkStart w:id="0" w:name="_GoBack"/>
      <w:bookmarkEnd w:id="0"/>
      <w:r w:rsidRPr="00564CC7">
        <w:t>Recommendation</w:t>
      </w:r>
      <w:r w:rsidR="0048677E">
        <w:rPr>
          <w:rFonts w:hint="eastAsia"/>
          <w:lang w:eastAsia="ko-KR"/>
        </w:rPr>
        <w:t>s</w:t>
      </w:r>
      <w:r w:rsidRPr="00564CC7">
        <w:t xml:space="preserve">: </w:t>
      </w:r>
    </w:p>
    <w:p w:rsidR="00033884" w:rsidRPr="00564CC7" w:rsidRDefault="00033884" w:rsidP="00564CC7">
      <w:pPr>
        <w:jc w:val="both"/>
      </w:pPr>
    </w:p>
    <w:p w:rsidR="00033884" w:rsidRPr="00564CC7" w:rsidRDefault="00033884" w:rsidP="00564CC7">
      <w:pPr>
        <w:pStyle w:val="ListParagraph"/>
        <w:widowControl w:val="0"/>
        <w:numPr>
          <w:ilvl w:val="0"/>
          <w:numId w:val="6"/>
        </w:numPr>
        <w:contextualSpacing w:val="0"/>
        <w:jc w:val="both"/>
      </w:pPr>
      <w:r w:rsidRPr="00564CC7">
        <w:t xml:space="preserve">The draft is considered inappropriate to be </w:t>
      </w:r>
      <w:r w:rsidR="0048677E">
        <w:rPr>
          <w:rFonts w:hint="eastAsia"/>
          <w:lang w:eastAsia="ko-KR"/>
        </w:rPr>
        <w:t>adopt</w:t>
      </w:r>
      <w:r w:rsidRPr="00564CC7">
        <w:t xml:space="preserve">ed as an ISPM for IPPC by the majority of the </w:t>
      </w:r>
      <w:r w:rsidR="003450F5">
        <w:t>participating countries of the workshop</w:t>
      </w:r>
      <w:r w:rsidRPr="00564CC7">
        <w:t>.</w:t>
      </w:r>
    </w:p>
    <w:p w:rsidR="000813AB" w:rsidRPr="00564CC7" w:rsidRDefault="000813AB" w:rsidP="00564CC7">
      <w:pPr>
        <w:pStyle w:val="ListParagraph"/>
        <w:widowControl w:val="0"/>
        <w:ind w:left="360"/>
        <w:contextualSpacing w:val="0"/>
        <w:jc w:val="both"/>
      </w:pPr>
    </w:p>
    <w:p w:rsidR="00033884" w:rsidRPr="00564CC7" w:rsidRDefault="00033884" w:rsidP="00564CC7">
      <w:pPr>
        <w:pStyle w:val="ListParagraph"/>
        <w:widowControl w:val="0"/>
        <w:numPr>
          <w:ilvl w:val="0"/>
          <w:numId w:val="6"/>
        </w:numPr>
        <w:contextualSpacing w:val="0"/>
        <w:jc w:val="both"/>
      </w:pPr>
      <w:r w:rsidRPr="00564CC7">
        <w:t>TPFF and the expert invited to help drafting the current draft ISPM on determination host susceptibility for fruit flies (</w:t>
      </w:r>
      <w:proofErr w:type="spellStart"/>
      <w:r w:rsidRPr="00564CC7">
        <w:t>Tephritidae</w:t>
      </w:r>
      <w:proofErr w:type="spellEnd"/>
      <w:r w:rsidRPr="00564CC7">
        <w:t>) are requested to produce a fresh draft taking into considerations of the following:</w:t>
      </w:r>
    </w:p>
    <w:p w:rsidR="00033884" w:rsidRPr="00564CC7" w:rsidRDefault="00033884" w:rsidP="00564CC7">
      <w:pPr>
        <w:pStyle w:val="ListParagraph"/>
        <w:widowControl w:val="0"/>
        <w:numPr>
          <w:ilvl w:val="0"/>
          <w:numId w:val="7"/>
        </w:numPr>
        <w:contextualSpacing w:val="0"/>
        <w:jc w:val="both"/>
      </w:pPr>
      <w:r w:rsidRPr="00564CC7">
        <w:t>Regulatory action would be exempted only under non-host sit</w:t>
      </w:r>
      <w:r w:rsidR="0048677E">
        <w:t>uation</w:t>
      </w:r>
      <w:r w:rsidR="0048677E">
        <w:rPr>
          <w:rFonts w:hint="eastAsia"/>
          <w:lang w:eastAsia="ko-KR"/>
        </w:rPr>
        <w:t>.</w:t>
      </w:r>
    </w:p>
    <w:p w:rsidR="00033884" w:rsidRPr="00564CC7" w:rsidRDefault="00033884" w:rsidP="00564CC7">
      <w:pPr>
        <w:pStyle w:val="ListParagraph"/>
        <w:widowControl w:val="0"/>
        <w:numPr>
          <w:ilvl w:val="0"/>
          <w:numId w:val="7"/>
        </w:numPr>
        <w:contextualSpacing w:val="0"/>
        <w:jc w:val="both"/>
      </w:pPr>
      <w:r w:rsidRPr="00564CC7">
        <w:t xml:space="preserve">In determining host status of fruits and vegetables to </w:t>
      </w:r>
      <w:proofErr w:type="spellStart"/>
      <w:r w:rsidRPr="00564CC7">
        <w:t>tephritid</w:t>
      </w:r>
      <w:proofErr w:type="spellEnd"/>
      <w:r w:rsidRPr="00564CC7">
        <w:t xml:space="preserve"> fruit fly both, the utmost important issue is to differentiate host from non-host.</w:t>
      </w:r>
    </w:p>
    <w:p w:rsidR="00033884" w:rsidRPr="00564CC7" w:rsidRDefault="00033884" w:rsidP="00564CC7">
      <w:pPr>
        <w:pStyle w:val="ListParagraph"/>
        <w:widowControl w:val="0"/>
        <w:numPr>
          <w:ilvl w:val="0"/>
          <w:numId w:val="7"/>
        </w:numPr>
        <w:contextualSpacing w:val="0"/>
        <w:jc w:val="both"/>
      </w:pPr>
      <w:r w:rsidRPr="00564CC7">
        <w:t>Laboratory t</w:t>
      </w:r>
      <w:r w:rsidR="0048677E">
        <w:rPr>
          <w:rFonts w:hint="eastAsia"/>
          <w:lang w:eastAsia="ko-KR"/>
        </w:rPr>
        <w:t>est</w:t>
      </w:r>
      <w:r w:rsidRPr="00564CC7">
        <w:t xml:space="preserve">s are considered useful and possible tools for determining the host-status </w:t>
      </w:r>
    </w:p>
    <w:p w:rsidR="00033884" w:rsidRPr="00564CC7" w:rsidRDefault="00033884" w:rsidP="00564CC7">
      <w:pPr>
        <w:pStyle w:val="ListParagraph"/>
        <w:widowControl w:val="0"/>
        <w:numPr>
          <w:ilvl w:val="0"/>
          <w:numId w:val="7"/>
        </w:numPr>
        <w:contextualSpacing w:val="0"/>
        <w:jc w:val="both"/>
      </w:pPr>
      <w:r w:rsidRPr="00564CC7">
        <w:t xml:space="preserve">APPPC RSPM No.4 [Guidelines for the confirmation of non-host status of fruit and vegetables to </w:t>
      </w:r>
      <w:proofErr w:type="spellStart"/>
      <w:r w:rsidRPr="00564CC7">
        <w:t>Tephritid</w:t>
      </w:r>
      <w:proofErr w:type="spellEnd"/>
      <w:r w:rsidRPr="00564CC7">
        <w:t xml:space="preserve"> fruit flies.] and NAPPO RSPM No.30 [Guidelines for the determination and designation of host status of a fruit or vegetable for fru</w:t>
      </w:r>
      <w:r w:rsidR="00130F5C" w:rsidRPr="00564CC7">
        <w:t>it flies (</w:t>
      </w:r>
      <w:proofErr w:type="spellStart"/>
      <w:r w:rsidR="00130F5C" w:rsidRPr="00564CC7">
        <w:t>Diptera</w:t>
      </w:r>
      <w:proofErr w:type="spellEnd"/>
      <w:r w:rsidR="00130F5C" w:rsidRPr="00564CC7">
        <w:t xml:space="preserve">: </w:t>
      </w:r>
      <w:proofErr w:type="spellStart"/>
      <w:r w:rsidR="00130F5C" w:rsidRPr="00564CC7">
        <w:t>Tephritidae</w:t>
      </w:r>
      <w:proofErr w:type="spellEnd"/>
      <w:r w:rsidR="00130F5C" w:rsidRPr="00564CC7">
        <w:t>)</w:t>
      </w:r>
      <w:r w:rsidRPr="00564CC7">
        <w:t xml:space="preserve">] </w:t>
      </w:r>
      <w:r w:rsidR="0048677E">
        <w:t>are the two most important</w:t>
      </w:r>
      <w:r w:rsidRPr="00564CC7">
        <w:t xml:space="preserve"> reference</w:t>
      </w:r>
      <w:r w:rsidR="0048677E">
        <w:rPr>
          <w:rFonts w:hint="eastAsia"/>
          <w:lang w:eastAsia="ko-KR"/>
        </w:rPr>
        <w:t>s</w:t>
      </w:r>
      <w:r w:rsidRPr="00564CC7">
        <w:t xml:space="preserve"> that should be considered.</w:t>
      </w:r>
    </w:p>
    <w:p w:rsidR="000813AB" w:rsidRPr="0048677E" w:rsidRDefault="000813AB" w:rsidP="00564CC7">
      <w:pPr>
        <w:pStyle w:val="ListParagraph"/>
        <w:widowControl w:val="0"/>
        <w:ind w:left="840"/>
        <w:contextualSpacing w:val="0"/>
        <w:jc w:val="both"/>
      </w:pPr>
    </w:p>
    <w:p w:rsidR="00033884" w:rsidRPr="00564CC7" w:rsidRDefault="00033884" w:rsidP="00564CC7">
      <w:pPr>
        <w:pStyle w:val="ListParagraph"/>
        <w:widowControl w:val="0"/>
        <w:numPr>
          <w:ilvl w:val="0"/>
          <w:numId w:val="6"/>
        </w:numPr>
        <w:contextualSpacing w:val="0"/>
        <w:jc w:val="both"/>
      </w:pPr>
      <w:r w:rsidRPr="00564CC7">
        <w:lastRenderedPageBreak/>
        <w:t>The revised draft to be produced by the TPFF should be reconsidered by the SC before circulation for Member Consultation.</w:t>
      </w:r>
    </w:p>
    <w:p w:rsidR="00F86FF5" w:rsidRPr="00564CC7" w:rsidRDefault="00F86FF5" w:rsidP="00564CC7">
      <w:pPr>
        <w:jc w:val="both"/>
      </w:pPr>
    </w:p>
    <w:p w:rsidR="00621443" w:rsidRPr="00564CC7" w:rsidRDefault="00B27491" w:rsidP="00241B0D">
      <w:pPr>
        <w:jc w:val="both"/>
      </w:pPr>
      <w:r w:rsidRPr="00564CC7">
        <w:t>It was suggested that two RSPMs (APPPC RSPM No.4 and NAPPO RSPM No.30) should be listed in the references.</w:t>
      </w:r>
      <w:r w:rsidR="00241B0D">
        <w:t xml:space="preserve"> </w:t>
      </w:r>
      <w:r w:rsidR="00621443" w:rsidRPr="00564CC7">
        <w:t>Many participants consider the practicality value of the draft appendix was rather low.   On one hand, it was very demanding and required a lot of preparatory work.   On the other hand, it did not give sufficient details to some of the important topics such as exper</w:t>
      </w:r>
      <w:r w:rsidR="006010F6">
        <w:t xml:space="preserve">imental design, statistics, </w:t>
      </w:r>
      <w:proofErr w:type="gramStart"/>
      <w:r w:rsidR="00621443" w:rsidRPr="00564CC7">
        <w:t>mass</w:t>
      </w:r>
      <w:proofErr w:type="gramEnd"/>
      <w:r w:rsidR="006010F6">
        <w:rPr>
          <w:rFonts w:hint="eastAsia"/>
          <w:lang w:eastAsia="ko-KR"/>
        </w:rPr>
        <w:t>-</w:t>
      </w:r>
      <w:r w:rsidR="006010F6">
        <w:t>rearing of fruit fly</w:t>
      </w:r>
      <w:r w:rsidR="006010F6">
        <w:rPr>
          <w:rFonts w:hint="eastAsia"/>
          <w:lang w:eastAsia="ko-KR"/>
        </w:rPr>
        <w:t xml:space="preserve">, </w:t>
      </w:r>
      <w:r w:rsidR="00621443" w:rsidRPr="00564CC7">
        <w:t xml:space="preserve">gender deployment ratio and number in carrying out experiment.   Furthermore, it was commented that the appendix </w:t>
      </w:r>
      <w:r w:rsidR="006010F6">
        <w:rPr>
          <w:rFonts w:hint="eastAsia"/>
          <w:lang w:eastAsia="ko-KR"/>
        </w:rPr>
        <w:t xml:space="preserve">is </w:t>
      </w:r>
      <w:r w:rsidR="00621443" w:rsidRPr="00564CC7">
        <w:t>very costly and time consuming to carry out.</w:t>
      </w:r>
    </w:p>
    <w:p w:rsidR="00F86FF5" w:rsidRPr="00564CC7" w:rsidRDefault="00F86FF5" w:rsidP="00564CC7">
      <w:pPr>
        <w:jc w:val="both"/>
        <w:rPr>
          <w:lang w:val="en-US"/>
        </w:rPr>
      </w:pPr>
    </w:p>
    <w:p w:rsidR="00132CFA" w:rsidRPr="00564CC7" w:rsidRDefault="009B36F8" w:rsidP="00564CC7">
      <w:pPr>
        <w:jc w:val="both"/>
      </w:pPr>
      <w:r w:rsidRPr="00564CC7">
        <w:t>With regard to th</w:t>
      </w:r>
      <w:r w:rsidR="006010F6">
        <w:t xml:space="preserve">e </w:t>
      </w:r>
      <w:proofErr w:type="spellStart"/>
      <w:r w:rsidR="006010F6">
        <w:t>para</w:t>
      </w:r>
      <w:proofErr w:type="spellEnd"/>
      <w:r w:rsidR="006010F6">
        <w:t xml:space="preserve"> 67, the meeting </w:t>
      </w:r>
      <w:r w:rsidR="006010F6">
        <w:rPr>
          <w:rFonts w:hint="eastAsia"/>
          <w:lang w:eastAsia="ko-KR"/>
        </w:rPr>
        <w:t>agreed</w:t>
      </w:r>
      <w:r w:rsidRPr="00564CC7">
        <w:t xml:space="preserve"> th</w:t>
      </w:r>
      <w:r w:rsidR="006010F6">
        <w:rPr>
          <w:rFonts w:hint="eastAsia"/>
          <w:lang w:eastAsia="ko-KR"/>
        </w:rPr>
        <w:t>a</w:t>
      </w:r>
      <w:r w:rsidRPr="00564CC7">
        <w:t xml:space="preserve">t the paragraph should be </w:t>
      </w:r>
      <w:r w:rsidR="006010F6">
        <w:rPr>
          <w:lang w:eastAsia="ko-KR"/>
        </w:rPr>
        <w:t>further</w:t>
      </w:r>
      <w:r w:rsidR="006010F6">
        <w:rPr>
          <w:rFonts w:hint="eastAsia"/>
          <w:lang w:eastAsia="ko-KR"/>
        </w:rPr>
        <w:t xml:space="preserve"> </w:t>
      </w:r>
      <w:r w:rsidRPr="00564CC7">
        <w:t>elaborated for the</w:t>
      </w:r>
      <w:r w:rsidR="00621443" w:rsidRPr="00564CC7">
        <w:t xml:space="preserve"> </w:t>
      </w:r>
      <w:r w:rsidRPr="00564CC7">
        <w:t xml:space="preserve">users of the </w:t>
      </w:r>
      <w:r w:rsidR="006010F6">
        <w:t xml:space="preserve">guide. </w:t>
      </w:r>
      <w:r w:rsidR="006010F6">
        <w:rPr>
          <w:rFonts w:hint="eastAsia"/>
          <w:lang w:eastAsia="ko-KR"/>
        </w:rPr>
        <w:t>The draft appendix should be further expanded to</w:t>
      </w:r>
      <w:r w:rsidRPr="00564CC7">
        <w:t xml:space="preserve"> </w:t>
      </w:r>
      <w:r w:rsidR="006010F6">
        <w:rPr>
          <w:rFonts w:hint="eastAsia"/>
          <w:lang w:eastAsia="ko-KR"/>
        </w:rPr>
        <w:t>describe</w:t>
      </w:r>
      <w:r w:rsidRPr="00564CC7">
        <w:t xml:space="preserve"> experimental procedures and statis</w:t>
      </w:r>
      <w:r w:rsidR="006010F6">
        <w:t>tical methods</w:t>
      </w:r>
      <w:r w:rsidRPr="00564CC7">
        <w:t xml:space="preserve">. Disputes over field trial results may stem from the use of different experimental designs and statistical methods. </w:t>
      </w:r>
      <w:r w:rsidR="00130F5C" w:rsidRPr="00564CC7">
        <w:t>Additional s</w:t>
      </w:r>
      <w:r w:rsidR="00132CFA" w:rsidRPr="00564CC7">
        <w:t xml:space="preserve">ubstantial comments were made to the paragraph 10, 27, </w:t>
      </w:r>
      <w:r w:rsidR="00870447" w:rsidRPr="00564CC7">
        <w:t>29</w:t>
      </w:r>
      <w:r w:rsidR="003B6EAE" w:rsidRPr="00564CC7">
        <w:t xml:space="preserve">, 32, </w:t>
      </w:r>
      <w:r w:rsidR="000F58C8" w:rsidRPr="00564CC7">
        <w:t xml:space="preserve">33, </w:t>
      </w:r>
      <w:r w:rsidR="00241B0D">
        <w:t xml:space="preserve">38, </w:t>
      </w:r>
      <w:r w:rsidR="00BE3AC2" w:rsidRPr="00564CC7">
        <w:t xml:space="preserve">43, </w:t>
      </w:r>
      <w:r w:rsidR="00407A7C" w:rsidRPr="00564CC7">
        <w:t xml:space="preserve">44, </w:t>
      </w:r>
      <w:r w:rsidR="00E63092" w:rsidRPr="00564CC7">
        <w:t>48</w:t>
      </w:r>
      <w:r w:rsidR="00441B1D" w:rsidRPr="00564CC7">
        <w:t>, 51,</w:t>
      </w:r>
      <w:r w:rsidR="00BE3AC2" w:rsidRPr="00564CC7">
        <w:t xml:space="preserve"> </w:t>
      </w:r>
      <w:r w:rsidR="00B11185" w:rsidRPr="00564CC7">
        <w:t>59, 67, 7</w:t>
      </w:r>
      <w:r w:rsidR="00653276" w:rsidRPr="00564CC7">
        <w:t>3</w:t>
      </w:r>
      <w:r w:rsidR="00B11185" w:rsidRPr="00564CC7">
        <w:t>,</w:t>
      </w:r>
      <w:r w:rsidR="00653276" w:rsidRPr="00564CC7">
        <w:t xml:space="preserve"> 79,</w:t>
      </w:r>
      <w:r w:rsidR="00BE3AC2" w:rsidRPr="00564CC7">
        <w:t xml:space="preserve"> </w:t>
      </w:r>
      <w:r w:rsidR="004875DD" w:rsidRPr="00564CC7">
        <w:t>82,</w:t>
      </w:r>
      <w:r w:rsidR="00B747E9" w:rsidRPr="00564CC7">
        <w:t xml:space="preserve"> 93</w:t>
      </w:r>
      <w:r w:rsidR="0050533F" w:rsidRPr="00564CC7">
        <w:t>, 100</w:t>
      </w:r>
      <w:r w:rsidR="00543F76" w:rsidRPr="00564CC7">
        <w:t>,</w:t>
      </w:r>
      <w:r w:rsidR="00281157" w:rsidRPr="00564CC7">
        <w:t xml:space="preserve"> 101</w:t>
      </w:r>
      <w:r w:rsidR="00543F76" w:rsidRPr="00564CC7">
        <w:t xml:space="preserve"> and 103 </w:t>
      </w:r>
      <w:r w:rsidR="00132CFA" w:rsidRPr="00564CC7">
        <w:t xml:space="preserve">in the </w:t>
      </w:r>
      <w:r w:rsidR="00130F5C" w:rsidRPr="00564CC7">
        <w:t xml:space="preserve">present </w:t>
      </w:r>
      <w:r w:rsidR="00132CFA" w:rsidRPr="00564CC7">
        <w:t>draft ISPM.</w:t>
      </w:r>
    </w:p>
    <w:p w:rsidR="00A03CBC" w:rsidRPr="00564CC7" w:rsidRDefault="00A03CBC" w:rsidP="00564CC7">
      <w:pPr>
        <w:jc w:val="both"/>
      </w:pPr>
    </w:p>
    <w:p w:rsidR="00FA4EA9" w:rsidRPr="00564CC7" w:rsidRDefault="006D569B" w:rsidP="00564CC7">
      <w:pPr>
        <w:jc w:val="both"/>
        <w:rPr>
          <w:lang w:bidi="th-TH"/>
        </w:rPr>
      </w:pPr>
      <w:r w:rsidRPr="00564CC7">
        <w:rPr>
          <w:b/>
        </w:rPr>
        <w:t>5.3</w:t>
      </w:r>
      <w:r w:rsidRPr="00564CC7">
        <w:rPr>
          <w:b/>
        </w:rPr>
        <w:tab/>
      </w:r>
      <w:r w:rsidR="00FA4EA9" w:rsidRPr="00564CC7">
        <w:rPr>
          <w:b/>
        </w:rPr>
        <w:t>Draft 3</w:t>
      </w:r>
      <w:r w:rsidR="00FA4EA9" w:rsidRPr="00564CC7">
        <w:t xml:space="preserve">- </w:t>
      </w:r>
      <w:r w:rsidR="00FA4EA9" w:rsidRPr="00564CC7">
        <w:rPr>
          <w:lang w:bidi="th-TH"/>
        </w:rPr>
        <w:t>Draft Annex to ISPM 26: Establishment of fruit fly quarantine areas within a pest free area in the event of an outbreak 92009-007)</w:t>
      </w:r>
    </w:p>
    <w:p w:rsidR="00012D7E" w:rsidRPr="00564CC7" w:rsidRDefault="00012D7E" w:rsidP="00564CC7">
      <w:pPr>
        <w:jc w:val="both"/>
      </w:pPr>
    </w:p>
    <w:p w:rsidR="006F3BF5" w:rsidRPr="00564CC7" w:rsidRDefault="009B36F8" w:rsidP="00564CC7">
      <w:pPr>
        <w:jc w:val="both"/>
        <w:rPr>
          <w:rStyle w:val="newcomment1"/>
          <w:color w:val="auto"/>
          <w:u w:val="none"/>
        </w:rPr>
      </w:pPr>
      <w:r w:rsidRPr="00564CC7">
        <w:t xml:space="preserve">Mr. </w:t>
      </w:r>
      <w:proofErr w:type="spellStart"/>
      <w:r w:rsidRPr="00564CC7">
        <w:t>Sakamura</w:t>
      </w:r>
      <w:proofErr w:type="spellEnd"/>
      <w:r w:rsidRPr="00564CC7">
        <w:t xml:space="preserve"> facilitated the discussion on the draft. </w:t>
      </w:r>
      <w:r w:rsidR="002C7AB4" w:rsidRPr="00564CC7">
        <w:t xml:space="preserve">The </w:t>
      </w:r>
      <w:proofErr w:type="spellStart"/>
      <w:r w:rsidR="002C7AB4" w:rsidRPr="00564CC7">
        <w:t>para</w:t>
      </w:r>
      <w:proofErr w:type="spellEnd"/>
      <w:r w:rsidR="006010F6">
        <w:t xml:space="preserve"> 12 was suggested to be deleted</w:t>
      </w:r>
      <w:r w:rsidR="006010F6">
        <w:rPr>
          <w:rFonts w:hint="eastAsia"/>
          <w:lang w:eastAsia="ko-KR"/>
        </w:rPr>
        <w:t>.</w:t>
      </w:r>
      <w:r w:rsidR="002C7AB4" w:rsidRPr="00564CC7">
        <w:t xml:space="preserve"> </w:t>
      </w:r>
      <w:r w:rsidR="002C7AB4" w:rsidRPr="00564CC7">
        <w:rPr>
          <w:rStyle w:val="newcomment1"/>
          <w:color w:val="auto"/>
          <w:u w:val="none"/>
        </w:rPr>
        <w:t>The para13 was added with “T</w:t>
      </w:r>
      <w:r w:rsidR="007B5CA1" w:rsidRPr="00564CC7">
        <w:rPr>
          <w:rStyle w:val="newcomment1"/>
          <w:color w:val="auto"/>
          <w:u w:val="none"/>
        </w:rPr>
        <w:t xml:space="preserve">hese </w:t>
      </w:r>
      <w:proofErr w:type="spellStart"/>
      <w:r w:rsidR="007B5CA1" w:rsidRPr="00564CC7">
        <w:rPr>
          <w:rStyle w:val="newcomment1"/>
          <w:color w:val="auto"/>
          <w:u w:val="none"/>
        </w:rPr>
        <w:t>phytosanitary</w:t>
      </w:r>
      <w:proofErr w:type="spellEnd"/>
      <w:r w:rsidR="007B5CA1" w:rsidRPr="00564CC7">
        <w:rPr>
          <w:rStyle w:val="newcomment1"/>
          <w:color w:val="auto"/>
          <w:u w:val="none"/>
        </w:rPr>
        <w:t xml:space="preserve"> measures may be subject to bilateral agreement. </w:t>
      </w:r>
      <w:proofErr w:type="gramStart"/>
      <w:r w:rsidR="007B5CA1" w:rsidRPr="00564CC7">
        <w:rPr>
          <w:rStyle w:val="newcomment1"/>
          <w:color w:val="auto"/>
          <w:u w:val="none"/>
        </w:rPr>
        <w:t>They may also be audited by the national plant protection organization (NPPO) of the importing country</w:t>
      </w:r>
      <w:r w:rsidR="006010F6">
        <w:rPr>
          <w:rStyle w:val="newcomment1"/>
          <w:rFonts w:hint="eastAsia"/>
          <w:color w:val="auto"/>
          <w:u w:val="none"/>
          <w:lang w:eastAsia="ko-KR"/>
        </w:rPr>
        <w:t>.</w:t>
      </w:r>
      <w:r w:rsidR="006010F6">
        <w:rPr>
          <w:rStyle w:val="newcomment1"/>
          <w:color w:val="auto"/>
          <w:u w:val="none"/>
        </w:rPr>
        <w:t>” at the end</w:t>
      </w:r>
      <w:r w:rsidR="006010F6">
        <w:rPr>
          <w:rStyle w:val="newcomment1"/>
          <w:rFonts w:hint="eastAsia"/>
          <w:color w:val="auto"/>
          <w:u w:val="none"/>
          <w:lang w:eastAsia="ko-KR"/>
        </w:rPr>
        <w:t>.</w:t>
      </w:r>
      <w:proofErr w:type="gramEnd"/>
      <w:r w:rsidR="006F3BF5" w:rsidRPr="00564CC7">
        <w:rPr>
          <w:rStyle w:val="newcomment1"/>
          <w:color w:val="auto"/>
          <w:u w:val="none"/>
        </w:rPr>
        <w:t xml:space="preserve"> </w:t>
      </w:r>
      <w:r w:rsidR="006010F6">
        <w:rPr>
          <w:rStyle w:val="newcomment1"/>
          <w:rFonts w:hint="eastAsia"/>
          <w:color w:val="auto"/>
          <w:u w:val="none"/>
          <w:lang w:eastAsia="ko-KR"/>
        </w:rPr>
        <w:t>A v</w:t>
      </w:r>
      <w:r w:rsidR="009E5155" w:rsidRPr="00564CC7">
        <w:t>ery active debate took place on paragraph 15 regarding the establishment of a quarantine area, at the end the</w:t>
      </w:r>
      <w:r w:rsidR="009E5155" w:rsidRPr="00564CC7">
        <w:rPr>
          <w:rStyle w:val="newcomment1"/>
          <w:color w:val="auto"/>
          <w:u w:val="none"/>
        </w:rPr>
        <w:t xml:space="preserve"> </w:t>
      </w:r>
      <w:proofErr w:type="spellStart"/>
      <w:r w:rsidR="009E5155" w:rsidRPr="00564CC7">
        <w:rPr>
          <w:rStyle w:val="newcomment1"/>
          <w:color w:val="auto"/>
          <w:u w:val="none"/>
        </w:rPr>
        <w:t>p</w:t>
      </w:r>
      <w:r w:rsidR="006F3BF5" w:rsidRPr="00564CC7">
        <w:rPr>
          <w:rStyle w:val="newcomment1"/>
          <w:color w:val="auto"/>
          <w:u w:val="none"/>
        </w:rPr>
        <w:t>ara</w:t>
      </w:r>
      <w:proofErr w:type="spellEnd"/>
      <w:r w:rsidR="002C7AB4" w:rsidRPr="00564CC7">
        <w:rPr>
          <w:rStyle w:val="newcomment1"/>
          <w:color w:val="auto"/>
          <w:u w:val="none"/>
        </w:rPr>
        <w:t xml:space="preserve"> </w:t>
      </w:r>
      <w:r w:rsidR="006F3BF5" w:rsidRPr="00564CC7">
        <w:rPr>
          <w:rStyle w:val="newcomment1"/>
          <w:color w:val="auto"/>
          <w:u w:val="none"/>
        </w:rPr>
        <w:t>15</w:t>
      </w:r>
      <w:r w:rsidR="00C41547" w:rsidRPr="00564CC7">
        <w:rPr>
          <w:rStyle w:val="newcomment1"/>
          <w:color w:val="auto"/>
          <w:u w:val="none"/>
        </w:rPr>
        <w:t xml:space="preserve"> was </w:t>
      </w:r>
      <w:r w:rsidR="006010F6">
        <w:rPr>
          <w:rStyle w:val="newcomment1"/>
          <w:color w:val="auto"/>
          <w:u w:val="none"/>
        </w:rPr>
        <w:t>rewrit</w:t>
      </w:r>
      <w:r w:rsidR="006010F6">
        <w:rPr>
          <w:rStyle w:val="newcomment1"/>
          <w:rFonts w:hint="eastAsia"/>
          <w:color w:val="auto"/>
          <w:u w:val="none"/>
          <w:lang w:eastAsia="ko-KR"/>
        </w:rPr>
        <w:t>ten</w:t>
      </w:r>
      <w:r w:rsidR="00C41547" w:rsidRPr="00564CC7">
        <w:rPr>
          <w:rStyle w:val="newcomment1"/>
          <w:color w:val="auto"/>
          <w:u w:val="none"/>
        </w:rPr>
        <w:t xml:space="preserve"> as</w:t>
      </w:r>
      <w:r w:rsidR="006F3BF5" w:rsidRPr="00564CC7">
        <w:rPr>
          <w:rStyle w:val="newcomment1"/>
          <w:color w:val="auto"/>
          <w:u w:val="none"/>
        </w:rPr>
        <w:t xml:space="preserve"> </w:t>
      </w:r>
      <w:r w:rsidR="00C41547" w:rsidRPr="00564CC7">
        <w:rPr>
          <w:rStyle w:val="newcomment1"/>
          <w:color w:val="auto"/>
          <w:u w:val="none"/>
        </w:rPr>
        <w:t>“</w:t>
      </w:r>
      <w:r w:rsidR="006F3BF5" w:rsidRPr="00564CC7">
        <w:rPr>
          <w:rStyle w:val="newcomment1"/>
          <w:color w:val="auto"/>
          <w:u w:val="none"/>
        </w:rPr>
        <w:t>The NPPO of the exporting country should declare the outbreak in accordance with this standard and other releva</w:t>
      </w:r>
      <w:r w:rsidR="00C41547" w:rsidRPr="00564CC7">
        <w:rPr>
          <w:rStyle w:val="newcomment1"/>
          <w:color w:val="auto"/>
          <w:u w:val="none"/>
        </w:rPr>
        <w:t>nt</w:t>
      </w:r>
      <w:r w:rsidR="006F3BF5" w:rsidRPr="00564CC7">
        <w:rPr>
          <w:rStyle w:val="newcomment1"/>
          <w:color w:val="auto"/>
          <w:u w:val="none"/>
        </w:rPr>
        <w:t xml:space="preserve"> ISPMs. When a fruit fly outbreak is detected within an FF-PFA, a quarantine area should be established based on the technical evaluation. If the outbreak area is l</w:t>
      </w:r>
      <w:r w:rsidR="00C41547" w:rsidRPr="00564CC7">
        <w:rPr>
          <w:rStyle w:val="newcomment1"/>
          <w:color w:val="auto"/>
          <w:u w:val="none"/>
        </w:rPr>
        <w:t>a</w:t>
      </w:r>
      <w:r w:rsidR="006F3BF5" w:rsidRPr="00564CC7">
        <w:rPr>
          <w:rStyle w:val="newcomment1"/>
          <w:color w:val="auto"/>
          <w:u w:val="none"/>
        </w:rPr>
        <w:t xml:space="preserve">rge enough or the </w:t>
      </w:r>
      <w:proofErr w:type="spellStart"/>
      <w:r w:rsidR="006F3BF5" w:rsidRPr="00564CC7">
        <w:rPr>
          <w:rStyle w:val="newcomment1"/>
          <w:color w:val="auto"/>
          <w:u w:val="none"/>
        </w:rPr>
        <w:t>phytosanitary</w:t>
      </w:r>
      <w:proofErr w:type="spellEnd"/>
      <w:r w:rsidR="006F3BF5" w:rsidRPr="00564CC7">
        <w:rPr>
          <w:rStyle w:val="newcomment1"/>
          <w:color w:val="auto"/>
          <w:u w:val="none"/>
        </w:rPr>
        <w:t xml:space="preserve"> measures are not feasible to establish in the quarantine area then the </w:t>
      </w:r>
      <w:r w:rsidR="00C41547" w:rsidRPr="00564CC7">
        <w:rPr>
          <w:rStyle w:val="newcomment1"/>
          <w:color w:val="auto"/>
          <w:u w:val="none"/>
        </w:rPr>
        <w:t>status</w:t>
      </w:r>
      <w:r w:rsidR="006F3BF5" w:rsidRPr="00564CC7">
        <w:rPr>
          <w:rStyle w:val="newcomment1"/>
          <w:color w:val="auto"/>
          <w:u w:val="none"/>
        </w:rPr>
        <w:t xml:space="preserve"> of the FF-PFA will be lost</w:t>
      </w:r>
      <w:r w:rsidR="00C41547" w:rsidRPr="00564CC7">
        <w:rPr>
          <w:rStyle w:val="newcomment1"/>
          <w:color w:val="auto"/>
          <w:u w:val="none"/>
        </w:rPr>
        <w:t>”</w:t>
      </w:r>
      <w:r w:rsidR="006F3BF5" w:rsidRPr="00564CC7">
        <w:rPr>
          <w:rStyle w:val="newcomment1"/>
          <w:color w:val="auto"/>
          <w:u w:val="none"/>
        </w:rPr>
        <w:t>.</w:t>
      </w:r>
    </w:p>
    <w:p w:rsidR="009E5155" w:rsidRPr="00564CC7" w:rsidRDefault="009E5155" w:rsidP="00564CC7">
      <w:pPr>
        <w:jc w:val="both"/>
        <w:rPr>
          <w:b/>
          <w:u w:val="single"/>
          <w:lang w:val="en-US" w:eastAsia="en-GB"/>
        </w:rPr>
      </w:pPr>
    </w:p>
    <w:p w:rsidR="007C6335" w:rsidRPr="00564CC7" w:rsidRDefault="007C6335" w:rsidP="00564CC7">
      <w:pPr>
        <w:jc w:val="both"/>
      </w:pPr>
      <w:r w:rsidRPr="00564CC7">
        <w:t xml:space="preserve">In consideration of the appropriate </w:t>
      </w:r>
      <w:r w:rsidR="006010F6">
        <w:rPr>
          <w:rFonts w:hint="eastAsia"/>
          <w:lang w:eastAsia="ko-KR"/>
        </w:rPr>
        <w:t xml:space="preserve">area of the </w:t>
      </w:r>
      <w:r w:rsidRPr="00564CC7">
        <w:t>bu</w:t>
      </w:r>
      <w:r w:rsidR="006010F6">
        <w:rPr>
          <w:rFonts w:hint="eastAsia"/>
          <w:lang w:eastAsia="ko-KR"/>
        </w:rPr>
        <w:t>ff</w:t>
      </w:r>
      <w:r w:rsidRPr="00564CC7">
        <w:t>er zone</w:t>
      </w:r>
      <w:r w:rsidR="006010F6">
        <w:rPr>
          <w:rFonts w:hint="eastAsia"/>
          <w:lang w:eastAsia="ko-KR"/>
        </w:rPr>
        <w:t>,</w:t>
      </w:r>
      <w:r w:rsidRPr="00564CC7">
        <w:t xml:space="preserve"> it was proposed to revise the </w:t>
      </w:r>
      <w:proofErr w:type="spellStart"/>
      <w:r w:rsidRPr="00564CC7">
        <w:t>para</w:t>
      </w:r>
      <w:proofErr w:type="spellEnd"/>
      <w:r w:rsidRPr="00564CC7">
        <w:t xml:space="preserve"> 16 by including “plus the buffer zone to be determined in accordance with section 2.2.1 of this </w:t>
      </w:r>
      <w:r w:rsidR="003F332B" w:rsidRPr="00564CC7">
        <w:t>standard</w:t>
      </w:r>
      <w:r w:rsidRPr="00564CC7">
        <w:t xml:space="preserve">” and delete remaining sentence. </w:t>
      </w:r>
    </w:p>
    <w:p w:rsidR="006F3BF5" w:rsidRPr="00564CC7" w:rsidRDefault="006F3BF5" w:rsidP="00564CC7">
      <w:pPr>
        <w:jc w:val="both"/>
      </w:pPr>
    </w:p>
    <w:p w:rsidR="006F3BF5" w:rsidRPr="00564CC7" w:rsidRDefault="006F3BF5" w:rsidP="00564CC7">
      <w:pPr>
        <w:jc w:val="both"/>
      </w:pPr>
      <w:r w:rsidRPr="00564CC7">
        <w:t>Para19</w:t>
      </w:r>
      <w:r w:rsidR="003B4640" w:rsidRPr="00564CC7">
        <w:t xml:space="preserve"> was extended with the sentence of “</w:t>
      </w:r>
      <w:r w:rsidRPr="00564CC7">
        <w:t>The NPPO of the exporting country should inform the fruit fly outbreak evidence and quarantine area established to the NPPO of the importing country</w:t>
      </w:r>
      <w:r w:rsidR="003B4640" w:rsidRPr="00564CC7">
        <w:t>”</w:t>
      </w:r>
      <w:r w:rsidRPr="00564CC7">
        <w:t>.</w:t>
      </w:r>
    </w:p>
    <w:p w:rsidR="009E5155" w:rsidRPr="00564CC7" w:rsidRDefault="009E5155" w:rsidP="00564CC7">
      <w:pPr>
        <w:widowControl w:val="0"/>
        <w:jc w:val="both"/>
      </w:pPr>
      <w:r w:rsidRPr="00564CC7">
        <w:t>After a long period of deliberation among members, paragraph 27 was completely redrafted to focus on means to reduce fruit fly population during production period.  The original idea of allowing non-</w:t>
      </w:r>
      <w:r w:rsidR="00246C92" w:rsidRPr="00564CC7">
        <w:t>infested hosts or production sit</w:t>
      </w:r>
      <w:r w:rsidRPr="00564CC7">
        <w:t xml:space="preserve">es within the quarantine areas subject to bilateral agreement </w:t>
      </w:r>
      <w:r w:rsidR="0064480E" w:rsidRPr="00564CC7">
        <w:t>between the</w:t>
      </w:r>
      <w:r w:rsidRPr="00564CC7">
        <w:t xml:space="preserve"> exporting and importing countries was agreed to be deleted. </w:t>
      </w:r>
    </w:p>
    <w:p w:rsidR="00246C92" w:rsidRPr="00564CC7" w:rsidRDefault="00246C92" w:rsidP="00564CC7">
      <w:pPr>
        <w:jc w:val="both"/>
        <w:rPr>
          <w:lang w:val="en-US"/>
        </w:rPr>
      </w:pPr>
    </w:p>
    <w:p w:rsidR="00246C92" w:rsidRPr="00564CC7" w:rsidRDefault="00DE5A77" w:rsidP="00294DB1">
      <w:pPr>
        <w:jc w:val="both"/>
      </w:pPr>
      <w:r w:rsidRPr="00564CC7">
        <w:t xml:space="preserve">Other substantial comments were made on the </w:t>
      </w:r>
      <w:proofErr w:type="spellStart"/>
      <w:r w:rsidRPr="00564CC7">
        <w:t>para</w:t>
      </w:r>
      <w:proofErr w:type="spellEnd"/>
      <w:r w:rsidRPr="00564CC7">
        <w:t xml:space="preserve"> 17</w:t>
      </w:r>
      <w:r w:rsidR="00315D0F" w:rsidRPr="00564CC7">
        <w:t>, 29,</w:t>
      </w:r>
      <w:r w:rsidR="00AD50D4" w:rsidRPr="00564CC7">
        <w:t xml:space="preserve"> 44, 46, 48, 51, 56</w:t>
      </w:r>
      <w:r w:rsidR="00AA3F5E" w:rsidRPr="00564CC7">
        <w:t xml:space="preserve"> and</w:t>
      </w:r>
      <w:r w:rsidR="002646DC" w:rsidRPr="00564CC7">
        <w:t xml:space="preserve"> 60</w:t>
      </w:r>
      <w:r w:rsidR="00AA3F5E" w:rsidRPr="00564CC7">
        <w:t>.</w:t>
      </w:r>
      <w:r w:rsidR="00294DB1">
        <w:t xml:space="preserve"> </w:t>
      </w:r>
      <w:r w:rsidR="00246C92" w:rsidRPr="00564CC7">
        <w:t xml:space="preserve">Some countries expressed concerns on </w:t>
      </w:r>
      <w:proofErr w:type="spellStart"/>
      <w:r w:rsidR="00246C92" w:rsidRPr="00564CC7">
        <w:t>para</w:t>
      </w:r>
      <w:proofErr w:type="spellEnd"/>
      <w:r w:rsidR="00246C92" w:rsidRPr="00564CC7">
        <w:t xml:space="preserve"> 35, 57 and 58</w:t>
      </w:r>
      <w:r w:rsidR="00294DB1" w:rsidRPr="00564CC7">
        <w:t>, it</w:t>
      </w:r>
      <w:r w:rsidR="00246C92" w:rsidRPr="00564CC7">
        <w:t xml:space="preserve"> was co</w:t>
      </w:r>
      <w:r w:rsidR="00B56330">
        <w:t xml:space="preserve">ncluded that individual member </w:t>
      </w:r>
      <w:r w:rsidR="00B56330">
        <w:rPr>
          <w:rFonts w:hint="eastAsia"/>
          <w:lang w:eastAsia="ko-KR"/>
        </w:rPr>
        <w:t xml:space="preserve">countries </w:t>
      </w:r>
      <w:r w:rsidR="00246C92" w:rsidRPr="00564CC7">
        <w:t>could reflect their suggestion directly to IPPC via the IPPC OCS.</w:t>
      </w:r>
    </w:p>
    <w:p w:rsidR="00FA4EA9" w:rsidRPr="00564CC7" w:rsidRDefault="00FA4EA9" w:rsidP="00564CC7">
      <w:pPr>
        <w:jc w:val="both"/>
      </w:pPr>
    </w:p>
    <w:p w:rsidR="003C15E1" w:rsidRPr="00564CC7" w:rsidRDefault="00CE7843" w:rsidP="00564CC7">
      <w:pPr>
        <w:jc w:val="both"/>
        <w:rPr>
          <w:b/>
        </w:rPr>
      </w:pPr>
      <w:r w:rsidRPr="00564CC7">
        <w:rPr>
          <w:b/>
        </w:rPr>
        <w:t>5.8</w:t>
      </w:r>
      <w:r w:rsidR="00151D2D" w:rsidRPr="00564CC7">
        <w:rPr>
          <w:b/>
        </w:rPr>
        <w:tab/>
      </w:r>
      <w:r w:rsidR="00FC6BE8" w:rsidRPr="00564CC7">
        <w:rPr>
          <w:b/>
        </w:rPr>
        <w:t>Overall review of comments on 3 drafts ISPMs</w:t>
      </w:r>
    </w:p>
    <w:p w:rsidR="00151D2D" w:rsidRPr="00564CC7" w:rsidRDefault="00151D2D" w:rsidP="00564CC7">
      <w:pPr>
        <w:jc w:val="both"/>
        <w:rPr>
          <w:i/>
        </w:rPr>
      </w:pPr>
      <w:r w:rsidRPr="00564CC7">
        <w:t>The participants went back through the comments submitted for each</w:t>
      </w:r>
      <w:r w:rsidR="00AA3F5E" w:rsidRPr="00564CC7">
        <w:t xml:space="preserve"> draft</w:t>
      </w:r>
      <w:r w:rsidR="00961BA8" w:rsidRPr="00564CC7">
        <w:t xml:space="preserve"> for verification and fine-turn</w:t>
      </w:r>
      <w:r w:rsidRPr="00564CC7">
        <w:t>.</w:t>
      </w:r>
      <w:r w:rsidR="00503701" w:rsidRPr="00564CC7">
        <w:t xml:space="preserve"> </w:t>
      </w:r>
      <w:r w:rsidR="002103E5">
        <w:t>Some amendments</w:t>
      </w:r>
      <w:r w:rsidR="00AB6601">
        <w:t>/addition of comments</w:t>
      </w:r>
      <w:r w:rsidR="002103E5">
        <w:t xml:space="preserve"> and explanat</w:t>
      </w:r>
      <w:r w:rsidR="00AB6601">
        <w:t>ory</w:t>
      </w:r>
      <w:r w:rsidR="002103E5">
        <w:t xml:space="preserve"> descriptions were made. </w:t>
      </w:r>
      <w:r w:rsidR="00503701" w:rsidRPr="00564CC7">
        <w:t xml:space="preserve">A set of regional comments on draft ISPMs </w:t>
      </w:r>
      <w:r w:rsidR="003756C6" w:rsidRPr="00564CC7">
        <w:t>is listed in</w:t>
      </w:r>
      <w:r w:rsidR="00503701" w:rsidRPr="00564CC7">
        <w:t xml:space="preserve"> appendix3.</w:t>
      </w:r>
    </w:p>
    <w:p w:rsidR="00A02CA3" w:rsidRPr="00AA3F5E" w:rsidRDefault="00A02CA3" w:rsidP="00AA3F5E">
      <w:pPr>
        <w:jc w:val="both"/>
        <w:rPr>
          <w:b/>
        </w:rPr>
      </w:pPr>
    </w:p>
    <w:p w:rsidR="00151D2D" w:rsidRPr="00AA3F5E" w:rsidRDefault="00306BE2" w:rsidP="00AA3F5E">
      <w:pPr>
        <w:jc w:val="both"/>
        <w:rPr>
          <w:b/>
        </w:rPr>
      </w:pPr>
      <w:r w:rsidRPr="00AA3F5E">
        <w:rPr>
          <w:b/>
        </w:rPr>
        <w:t>6.</w:t>
      </w:r>
      <w:r w:rsidR="00151D2D" w:rsidRPr="00AA3F5E">
        <w:rPr>
          <w:b/>
        </w:rPr>
        <w:tab/>
        <w:t xml:space="preserve">Notes on </w:t>
      </w:r>
      <w:r w:rsidRPr="00AA3F5E">
        <w:rPr>
          <w:b/>
        </w:rPr>
        <w:t>other agendas</w:t>
      </w:r>
    </w:p>
    <w:p w:rsidR="008134B6" w:rsidRPr="00AA3F5E" w:rsidRDefault="008134B6" w:rsidP="00AA3F5E">
      <w:pPr>
        <w:jc w:val="both"/>
        <w:rPr>
          <w:b/>
        </w:rPr>
      </w:pPr>
    </w:p>
    <w:p w:rsidR="00306BE2" w:rsidRPr="00AA3F5E" w:rsidRDefault="00306BE2" w:rsidP="00AA3F5E">
      <w:pPr>
        <w:jc w:val="both"/>
        <w:rPr>
          <w:b/>
        </w:rPr>
      </w:pPr>
      <w:r w:rsidRPr="00AA3F5E">
        <w:rPr>
          <w:b/>
        </w:rPr>
        <w:lastRenderedPageBreak/>
        <w:t>6.1 APPPC update</w:t>
      </w:r>
    </w:p>
    <w:p w:rsidR="00151D2D" w:rsidRPr="00AA3F5E" w:rsidRDefault="00151D2D" w:rsidP="00AA3F5E">
      <w:pPr>
        <w:jc w:val="both"/>
      </w:pPr>
      <w:r w:rsidRPr="00AA3F5E">
        <w:t>Dr Piao presented information on various APPPC activities</w:t>
      </w:r>
      <w:r w:rsidR="00F3529E" w:rsidRPr="00AA3F5E">
        <w:t xml:space="preserve"> including update</w:t>
      </w:r>
      <w:r w:rsidR="009725F8" w:rsidRPr="00AA3F5E">
        <w:t>s</w:t>
      </w:r>
      <w:r w:rsidR="00F3529E" w:rsidRPr="00AA3F5E">
        <w:t xml:space="preserve"> </w:t>
      </w:r>
      <w:r w:rsidR="009725F8" w:rsidRPr="00AA3F5E">
        <w:t xml:space="preserve">on the </w:t>
      </w:r>
      <w:r w:rsidR="00306BE2" w:rsidRPr="00AA3F5E">
        <w:t xml:space="preserve">implementation of the </w:t>
      </w:r>
      <w:r w:rsidR="00F3529E" w:rsidRPr="00AA3F5E">
        <w:t>work plan which was adopted by the 27</w:t>
      </w:r>
      <w:r w:rsidR="00F3529E" w:rsidRPr="00AA3F5E">
        <w:rPr>
          <w:vertAlign w:val="superscript"/>
        </w:rPr>
        <w:t>th</w:t>
      </w:r>
      <w:r w:rsidR="00F3529E" w:rsidRPr="00AA3F5E">
        <w:t xml:space="preserve"> Session </w:t>
      </w:r>
      <w:r w:rsidR="00306BE2" w:rsidRPr="00AA3F5E">
        <w:t xml:space="preserve">as well as forthcoming events to be taken place before end of 2012 </w:t>
      </w:r>
      <w:r w:rsidR="00F3529E" w:rsidRPr="00AA3F5E">
        <w:t>as advance information to pa</w:t>
      </w:r>
      <w:r w:rsidR="009725F8" w:rsidRPr="00AA3F5E">
        <w:t>rticipants for potential activ</w:t>
      </w:r>
      <w:r w:rsidR="00F3529E" w:rsidRPr="00AA3F5E">
        <w:t>e involvements and support</w:t>
      </w:r>
      <w:r w:rsidRPr="00AA3F5E">
        <w:t>.</w:t>
      </w:r>
      <w:r w:rsidR="00446473">
        <w:t xml:space="preserve"> Inter</w:t>
      </w:r>
      <w:r w:rsidR="00200A9F">
        <w:t>-relation</w:t>
      </w:r>
      <w:r w:rsidR="00446473">
        <w:t xml:space="preserve"> between development of draft ISPM and APPPC RSPM on machinery was commented by participant</w:t>
      </w:r>
      <w:r w:rsidR="00200A9F">
        <w:t>s</w:t>
      </w:r>
      <w:r w:rsidR="00446473">
        <w:t xml:space="preserve">. </w:t>
      </w:r>
      <w:r w:rsidR="00376C69">
        <w:t>There was a suggestion that d</w:t>
      </w:r>
      <w:r w:rsidR="00446473">
        <w:t xml:space="preserve">evelopment of position of APPPC on use of </w:t>
      </w:r>
      <w:r w:rsidR="00B56330">
        <w:rPr>
          <w:rFonts w:hint="eastAsia"/>
          <w:lang w:eastAsia="ko-KR"/>
        </w:rPr>
        <w:t xml:space="preserve">alternatives to </w:t>
      </w:r>
      <w:r w:rsidR="00200A9F">
        <w:t>Methyl Bromide</w:t>
      </w:r>
      <w:r w:rsidR="00446473">
        <w:t xml:space="preserve"> in </w:t>
      </w:r>
      <w:proofErr w:type="spellStart"/>
      <w:r w:rsidR="00446473">
        <w:t>phytosanitary</w:t>
      </w:r>
      <w:proofErr w:type="spellEnd"/>
      <w:r w:rsidR="00446473">
        <w:t xml:space="preserve"> measures m</w:t>
      </w:r>
      <w:r w:rsidR="00B56330">
        <w:rPr>
          <w:rFonts w:hint="eastAsia"/>
          <w:lang w:eastAsia="ko-KR"/>
        </w:rPr>
        <w:t>ay</w:t>
      </w:r>
      <w:r w:rsidR="00446473">
        <w:t xml:space="preserve"> be </w:t>
      </w:r>
      <w:r w:rsidR="00B56330">
        <w:t>needed</w:t>
      </w:r>
      <w:r w:rsidR="00B56330">
        <w:rPr>
          <w:rFonts w:hint="eastAsia"/>
          <w:lang w:eastAsia="ko-KR"/>
        </w:rPr>
        <w:t>.  P</w:t>
      </w:r>
      <w:r w:rsidR="00376C69">
        <w:t>erhaps</w:t>
      </w:r>
      <w:r w:rsidR="00B56330">
        <w:rPr>
          <w:rFonts w:hint="eastAsia"/>
          <w:lang w:eastAsia="ko-KR"/>
        </w:rPr>
        <w:t>, this</w:t>
      </w:r>
      <w:r w:rsidR="00376C69">
        <w:t xml:space="preserve"> could be </w:t>
      </w:r>
      <w:r w:rsidR="00B56330">
        <w:rPr>
          <w:rFonts w:hint="eastAsia"/>
          <w:lang w:eastAsia="ko-KR"/>
        </w:rPr>
        <w:t>discuss</w:t>
      </w:r>
      <w:r w:rsidR="00446473">
        <w:t xml:space="preserve">ed at the </w:t>
      </w:r>
      <w:r w:rsidR="00B56330">
        <w:rPr>
          <w:rFonts w:hint="eastAsia"/>
          <w:lang w:eastAsia="ko-KR"/>
        </w:rPr>
        <w:t xml:space="preserve">next </w:t>
      </w:r>
      <w:r w:rsidR="00446473">
        <w:t xml:space="preserve">Session of APPPC. </w:t>
      </w:r>
    </w:p>
    <w:p w:rsidR="00F42998" w:rsidRPr="00B56330" w:rsidRDefault="00F42998" w:rsidP="00AA3F5E">
      <w:pPr>
        <w:ind w:left="2160" w:hanging="2160"/>
        <w:jc w:val="both"/>
        <w:rPr>
          <w:b/>
        </w:rPr>
      </w:pPr>
    </w:p>
    <w:p w:rsidR="00901A5B" w:rsidRPr="00AA3F5E" w:rsidRDefault="006E00A9" w:rsidP="00AA3F5E">
      <w:pPr>
        <w:ind w:left="2160" w:hanging="2160"/>
        <w:jc w:val="both"/>
        <w:rPr>
          <w:b/>
        </w:rPr>
      </w:pPr>
      <w:r w:rsidRPr="00AA3F5E">
        <w:rPr>
          <w:b/>
        </w:rPr>
        <w:t>6.2 Overview</w:t>
      </w:r>
      <w:r w:rsidR="004C50A8" w:rsidRPr="00AA3F5E">
        <w:rPr>
          <w:b/>
        </w:rPr>
        <w:t xml:space="preserve"> of IRSS</w:t>
      </w:r>
      <w:r w:rsidR="00901A5B" w:rsidRPr="00AA3F5E">
        <w:rPr>
          <w:b/>
        </w:rPr>
        <w:t xml:space="preserve">                             </w:t>
      </w:r>
    </w:p>
    <w:p w:rsidR="004C50A8" w:rsidRPr="00BD072D" w:rsidRDefault="004C50A8" w:rsidP="00BD072D">
      <w:pPr>
        <w:jc w:val="both"/>
      </w:pPr>
      <w:r w:rsidRPr="00AA3F5E">
        <w:t xml:space="preserve">Dr. Piao </w:t>
      </w:r>
      <w:r w:rsidR="00EE0A08" w:rsidRPr="00AA3F5E">
        <w:t xml:space="preserve">presented introduction </w:t>
      </w:r>
      <w:r w:rsidR="000A38D4" w:rsidRPr="00AA3F5E">
        <w:t>of implementation</w:t>
      </w:r>
      <w:r w:rsidR="00EE0A08" w:rsidRPr="00AA3F5E">
        <w:t xml:space="preserve"> review and support system (IRSS) and update activities, which was prepared by the IPPC Secretariat. It was noted that some APPPC initiatives relating to IRSS, i.e. regional workshop on ISPM No.6 and the symposium on pest surveillance would contribute to the IRSS program by identification of main constraints, issues, challenges to implementation of ISPM No.6 and recommendations on potential revision of ISPM No.6 as well as identification of essential elements for the framework of guidelines/training program for ISPM No.6. </w:t>
      </w:r>
      <w:r w:rsidR="00B56ACB" w:rsidRPr="00AA3F5E">
        <w:t>Participants were invited to provide feedback with the survey form on ISPM 13 as soon as possible to IPPC Secretariat. It was info</w:t>
      </w:r>
      <w:r w:rsidR="000A38D4" w:rsidRPr="00AA3F5E">
        <w:t>rmed that the survey on ISPM No. 17 and No.19 will be distributed early next year to the NPPOs by IPPC Secretariat</w:t>
      </w:r>
      <w:r w:rsidR="000A38D4">
        <w:t>.</w:t>
      </w:r>
      <w:r w:rsidR="00B56ACB">
        <w:t xml:space="preserve"> </w:t>
      </w:r>
      <w:r w:rsidR="0064480E">
        <w:t xml:space="preserve">Indonesia expressed their willingness of offering training facilities with some kind support for future workshop, trainings and symposium, etc. </w:t>
      </w:r>
      <w:r w:rsidR="00BD072D">
        <w:t xml:space="preserve"> </w:t>
      </w:r>
      <w:r w:rsidR="003466DC" w:rsidRPr="00BD072D">
        <w:t>The analytical result of survey on ISPM6, collected fr</w:t>
      </w:r>
      <w:r w:rsidR="00B56330">
        <w:t>om 17 countries of APPPC on Feb</w:t>
      </w:r>
      <w:r w:rsidR="00B56330">
        <w:rPr>
          <w:rFonts w:hint="eastAsia"/>
          <w:lang w:eastAsia="ko-KR"/>
        </w:rPr>
        <w:t>ruary</w:t>
      </w:r>
      <w:r w:rsidR="003466DC" w:rsidRPr="00BD072D">
        <w:t>, was</w:t>
      </w:r>
      <w:r w:rsidR="00BD072D">
        <w:t xml:space="preserve"> presented to the participants.</w:t>
      </w:r>
    </w:p>
    <w:p w:rsidR="004C50A8" w:rsidRPr="004B03C2" w:rsidRDefault="004C50A8" w:rsidP="00901A5B">
      <w:pPr>
        <w:ind w:left="2160" w:hanging="2160"/>
      </w:pPr>
    </w:p>
    <w:p w:rsidR="00901A5B" w:rsidRPr="00971A95" w:rsidRDefault="004C50A8" w:rsidP="00AA3F5E">
      <w:pPr>
        <w:ind w:left="2160" w:hanging="2160"/>
        <w:jc w:val="both"/>
        <w:rPr>
          <w:b/>
        </w:rPr>
      </w:pPr>
      <w:r w:rsidRPr="00AA3F5E">
        <w:rPr>
          <w:b/>
        </w:rPr>
        <w:t xml:space="preserve">6.3 </w:t>
      </w:r>
      <w:r w:rsidR="00901A5B" w:rsidRPr="00971A95">
        <w:rPr>
          <w:b/>
        </w:rPr>
        <w:t>Implementation of ISPM15</w:t>
      </w:r>
    </w:p>
    <w:p w:rsidR="004C50A8" w:rsidRPr="00971A95" w:rsidRDefault="008C088C" w:rsidP="00AA3F5E">
      <w:pPr>
        <w:jc w:val="both"/>
      </w:pPr>
      <w:r w:rsidRPr="00971A95">
        <w:t>D</w:t>
      </w:r>
      <w:r w:rsidR="00B56330">
        <w:t xml:space="preserve">r. </w:t>
      </w:r>
      <w:proofErr w:type="spellStart"/>
      <w:r w:rsidR="00B56330">
        <w:rPr>
          <w:rFonts w:hint="eastAsia"/>
          <w:lang w:eastAsia="ko-KR"/>
        </w:rPr>
        <w:t>Dikin</w:t>
      </w:r>
      <w:proofErr w:type="spellEnd"/>
      <w:r w:rsidR="004C50A8" w:rsidRPr="00971A95">
        <w:t xml:space="preserve"> presented </w:t>
      </w:r>
      <w:r w:rsidR="005E1DD0" w:rsidRPr="00971A95">
        <w:t xml:space="preserve">update </w:t>
      </w:r>
      <w:r w:rsidR="00B56330">
        <w:rPr>
          <w:rFonts w:hint="eastAsia"/>
          <w:lang w:eastAsia="ko-KR"/>
        </w:rPr>
        <w:t xml:space="preserve">of </w:t>
      </w:r>
      <w:r w:rsidR="005E1DD0" w:rsidRPr="00971A95">
        <w:t>ISPM15 provided by IPPC Secretariat</w:t>
      </w:r>
      <w:r w:rsidR="002101D7" w:rsidRPr="00971A95">
        <w:t xml:space="preserve">. </w:t>
      </w:r>
      <w:r w:rsidR="004C50A8" w:rsidRPr="00971A95">
        <w:t xml:space="preserve">It was noted that </w:t>
      </w:r>
      <w:r w:rsidR="004D2038" w:rsidRPr="00971A95">
        <w:t>80</w:t>
      </w:r>
      <w:r w:rsidR="004C50A8" w:rsidRPr="00971A95">
        <w:t xml:space="preserve"> countries still not initiating the process of registration. The participating countries were kindly invited to take follow up actions for registration if countries still did not register.</w:t>
      </w:r>
      <w:r w:rsidR="004C50A8" w:rsidRPr="00AA3F5E">
        <w:t xml:space="preserve"> </w:t>
      </w:r>
      <w:r w:rsidR="00971A95">
        <w:t xml:space="preserve">Relevant legal assistance could be received by </w:t>
      </w:r>
      <w:r w:rsidR="00B56330">
        <w:t>contacting the legal officer</w:t>
      </w:r>
      <w:r w:rsidR="00B56330">
        <w:rPr>
          <w:rFonts w:hint="eastAsia"/>
          <w:lang w:eastAsia="ko-KR"/>
        </w:rPr>
        <w:t xml:space="preserve"> of the </w:t>
      </w:r>
      <w:r w:rsidR="00B56330">
        <w:t>FAO</w:t>
      </w:r>
      <w:r w:rsidR="00971A95">
        <w:t xml:space="preserve">. </w:t>
      </w:r>
      <w:r w:rsidR="004C50A8" w:rsidRPr="00AA3F5E">
        <w:t>Participants noted challenges to implementation of some aspects of the stand</w:t>
      </w:r>
      <w:r w:rsidR="00B56330">
        <w:t>ard such as notification of non</w:t>
      </w:r>
      <w:r w:rsidR="00B56330">
        <w:rPr>
          <w:rFonts w:hint="eastAsia"/>
          <w:lang w:eastAsia="ko-KR"/>
        </w:rPr>
        <w:t>-</w:t>
      </w:r>
      <w:r w:rsidR="004C50A8" w:rsidRPr="00AA3F5E">
        <w:t xml:space="preserve">compliance in relation to </w:t>
      </w:r>
      <w:r w:rsidR="002101D7" w:rsidRPr="00AA3F5E">
        <w:t>traceability</w:t>
      </w:r>
      <w:r w:rsidR="004C50A8" w:rsidRPr="00AA3F5E">
        <w:t xml:space="preserve">, especially where the country of </w:t>
      </w:r>
      <w:proofErr w:type="spellStart"/>
      <w:r w:rsidR="004C50A8" w:rsidRPr="00AA3F5E">
        <w:t>phytosanitary</w:t>
      </w:r>
      <w:proofErr w:type="spellEnd"/>
      <w:r w:rsidR="004C50A8" w:rsidRPr="00AA3F5E">
        <w:t xml:space="preserve"> treatment is different from the country of use of the treated wood to package ma</w:t>
      </w:r>
      <w:r w:rsidR="005E1DD0" w:rsidRPr="00AA3F5E">
        <w:t>t</w:t>
      </w:r>
      <w:r w:rsidR="004C50A8" w:rsidRPr="00AA3F5E">
        <w:t>erial for export.</w:t>
      </w:r>
      <w:r w:rsidR="005E1DD0" w:rsidRPr="00AA3F5E">
        <w:t xml:space="preserve"> Some technical gaps in </w:t>
      </w:r>
      <w:r w:rsidR="00B56330">
        <w:rPr>
          <w:rFonts w:hint="eastAsia"/>
          <w:lang w:eastAsia="ko-KR"/>
        </w:rPr>
        <w:t xml:space="preserve">the </w:t>
      </w:r>
      <w:r w:rsidR="00B56330">
        <w:rPr>
          <w:lang w:eastAsia="ko-KR"/>
        </w:rPr>
        <w:t>implementation</w:t>
      </w:r>
      <w:r w:rsidR="00B56330">
        <w:rPr>
          <w:rFonts w:hint="eastAsia"/>
          <w:lang w:eastAsia="ko-KR"/>
        </w:rPr>
        <w:t xml:space="preserve"> of </w:t>
      </w:r>
      <w:r w:rsidR="005E1DD0" w:rsidRPr="00AA3F5E">
        <w:t xml:space="preserve">ISPM15 were also presented. The meeting also noted that </w:t>
      </w:r>
      <w:r w:rsidR="005E1DD0" w:rsidRPr="00971A95">
        <w:t>the EWG will seek synergies with the APPPC in identifying components of a project which will address different aspects of support to implementation of the standard.</w:t>
      </w:r>
      <w:r w:rsidRPr="00971A95">
        <w:t xml:space="preserve"> Participants are reminded to actively </w:t>
      </w:r>
      <w:r w:rsidR="003518A5" w:rsidRPr="00971A95">
        <w:t>involve</w:t>
      </w:r>
      <w:r w:rsidRPr="00971A95">
        <w:t xml:space="preserve"> in provision of feedback to the APPPC working group</w:t>
      </w:r>
      <w:r w:rsidR="00EE6DED" w:rsidRPr="00971A95">
        <w:t xml:space="preserve"> led by Korea</w:t>
      </w:r>
      <w:r w:rsidRPr="00971A95">
        <w:t>, which has circulated survey form on ISPM15.</w:t>
      </w:r>
      <w:r w:rsidR="00BE54AE" w:rsidRPr="00971A95">
        <w:t xml:space="preserve"> </w:t>
      </w:r>
    </w:p>
    <w:p w:rsidR="00901A5B" w:rsidRPr="00AA3F5E" w:rsidRDefault="00901A5B" w:rsidP="00AA3F5E">
      <w:pPr>
        <w:jc w:val="both"/>
        <w:rPr>
          <w:b/>
        </w:rPr>
      </w:pPr>
    </w:p>
    <w:p w:rsidR="00901A5B" w:rsidRPr="00AA3F5E" w:rsidRDefault="00F24F63" w:rsidP="00AA3F5E">
      <w:pPr>
        <w:pStyle w:val="Header"/>
        <w:ind w:left="2160" w:hanging="2160"/>
        <w:jc w:val="both"/>
      </w:pPr>
      <w:r w:rsidRPr="00AA3F5E">
        <w:rPr>
          <w:b/>
        </w:rPr>
        <w:t xml:space="preserve">6.4 </w:t>
      </w:r>
      <w:r w:rsidR="00901A5B" w:rsidRPr="00AA3F5E">
        <w:rPr>
          <w:b/>
        </w:rPr>
        <w:t xml:space="preserve">Provision of technical resources by the NPPOs for the </w:t>
      </w:r>
      <w:proofErr w:type="spellStart"/>
      <w:r w:rsidR="00901A5B" w:rsidRPr="00AA3F5E">
        <w:rPr>
          <w:b/>
        </w:rPr>
        <w:t>phytosanitary</w:t>
      </w:r>
      <w:proofErr w:type="spellEnd"/>
      <w:r w:rsidR="00901A5B" w:rsidRPr="00AA3F5E">
        <w:rPr>
          <w:b/>
        </w:rPr>
        <w:t xml:space="preserve"> info page</w:t>
      </w:r>
    </w:p>
    <w:p w:rsidR="00901A5B" w:rsidRPr="00AA3F5E" w:rsidRDefault="00B56330" w:rsidP="00AA3F5E">
      <w:pPr>
        <w:ind w:left="2160" w:hanging="2160"/>
        <w:jc w:val="both"/>
      </w:pPr>
      <w:r>
        <w:t xml:space="preserve">Dr. </w:t>
      </w:r>
      <w:proofErr w:type="spellStart"/>
      <w:r>
        <w:rPr>
          <w:rFonts w:hint="eastAsia"/>
          <w:lang w:eastAsia="ko-KR"/>
        </w:rPr>
        <w:t>Dikin</w:t>
      </w:r>
      <w:proofErr w:type="spellEnd"/>
      <w:r w:rsidR="003F2512" w:rsidRPr="00AA3F5E">
        <w:t xml:space="preserve"> presented “provision of technical resources by NPPOs for the </w:t>
      </w:r>
      <w:proofErr w:type="spellStart"/>
      <w:r w:rsidR="003F2512" w:rsidRPr="00AA3F5E">
        <w:t>phytosanitary</w:t>
      </w:r>
      <w:proofErr w:type="spellEnd"/>
      <w:r w:rsidR="003F2512" w:rsidRPr="00AA3F5E">
        <w:t xml:space="preserve"> info page”.</w:t>
      </w:r>
    </w:p>
    <w:p w:rsidR="003F2512" w:rsidRPr="00AA3F5E" w:rsidRDefault="003F2512" w:rsidP="00AA3F5E">
      <w:pPr>
        <w:jc w:val="both"/>
      </w:pPr>
      <w:r w:rsidRPr="00AA3F5E">
        <w:t xml:space="preserve">It was noted that </w:t>
      </w:r>
      <w:proofErr w:type="spellStart"/>
      <w:r w:rsidRPr="00AA3F5E">
        <w:t>phytosanitary</w:t>
      </w:r>
      <w:proofErr w:type="spellEnd"/>
      <w:r w:rsidRPr="00AA3F5E">
        <w:t xml:space="preserve"> technical resources will function as an essential building block for the IRSS help desk, while it might be useful references/materials for capacity development program in developing countries. </w:t>
      </w:r>
      <w:r w:rsidR="009A3F88" w:rsidRPr="00AA3F5E">
        <w:t>All participating countries were invited to contribute the resources, and to post the technical resource through the upload link provided or provide with a web link/address to the resource.</w:t>
      </w:r>
    </w:p>
    <w:p w:rsidR="00E3557A" w:rsidRPr="00AA3F5E" w:rsidRDefault="00E3557A" w:rsidP="00AA3F5E">
      <w:pPr>
        <w:ind w:left="2160" w:hanging="2160"/>
        <w:jc w:val="both"/>
      </w:pPr>
    </w:p>
    <w:p w:rsidR="00901A5B" w:rsidRPr="00AA3F5E" w:rsidRDefault="00BE7C52" w:rsidP="00AA3F5E">
      <w:pPr>
        <w:ind w:left="2160" w:hanging="2160"/>
        <w:jc w:val="both"/>
        <w:rPr>
          <w:lang w:bidi="th-TH"/>
        </w:rPr>
      </w:pPr>
      <w:r w:rsidRPr="00AA3F5E">
        <w:rPr>
          <w:b/>
        </w:rPr>
        <w:t>6.5</w:t>
      </w:r>
      <w:r w:rsidR="00901A5B" w:rsidRPr="00AA3F5E">
        <w:t xml:space="preserve"> </w:t>
      </w:r>
      <w:r w:rsidR="00E3557A" w:rsidRPr="00AA3F5E">
        <w:rPr>
          <w:b/>
        </w:rPr>
        <w:t>Fulfilment</w:t>
      </w:r>
      <w:r w:rsidR="00901A5B" w:rsidRPr="00AA3F5E">
        <w:rPr>
          <w:b/>
        </w:rPr>
        <w:t xml:space="preserve"> of reporting obligations in the IPP</w:t>
      </w:r>
    </w:p>
    <w:p w:rsidR="00901A5B" w:rsidRPr="00AA3F5E" w:rsidRDefault="0005610C" w:rsidP="00AA3F5E">
      <w:pPr>
        <w:jc w:val="both"/>
      </w:pPr>
      <w:r w:rsidRPr="00AA3F5E">
        <w:t xml:space="preserve">The importance of using IPP for information exchange was stressed by </w:t>
      </w:r>
      <w:r w:rsidR="00080D9A">
        <w:t xml:space="preserve">Mr. </w:t>
      </w:r>
      <w:proofErr w:type="spellStart"/>
      <w:r w:rsidR="00080D9A">
        <w:t>Sakamura</w:t>
      </w:r>
      <w:proofErr w:type="spellEnd"/>
      <w:r w:rsidR="00080D9A" w:rsidRPr="00AA3F5E">
        <w:t xml:space="preserve"> </w:t>
      </w:r>
      <w:r w:rsidR="00080D9A">
        <w:t xml:space="preserve">through </w:t>
      </w:r>
      <w:r w:rsidRPr="00AA3F5E">
        <w:t>presenting</w:t>
      </w:r>
      <w:r w:rsidR="00080D9A">
        <w:t xml:space="preserve"> and explaining importance of information exchange, main reporting obligations of NPPOs, IPP, </w:t>
      </w:r>
      <w:r w:rsidR="00241E69">
        <w:t xml:space="preserve">relevant Article IV, </w:t>
      </w:r>
      <w:proofErr w:type="gramStart"/>
      <w:r w:rsidR="00241E69">
        <w:t>VII.2(</w:t>
      </w:r>
      <w:proofErr w:type="gramEnd"/>
      <w:r w:rsidR="00241E69">
        <w:t>d), VII.2(</w:t>
      </w:r>
      <w:proofErr w:type="spellStart"/>
      <w:r w:rsidR="00241E69">
        <w:t>i</w:t>
      </w:r>
      <w:proofErr w:type="spellEnd"/>
      <w:r w:rsidR="00241E69">
        <w:t>), etc. of IPPC.</w:t>
      </w:r>
      <w:r w:rsidR="00080D9A">
        <w:t xml:space="preserve"> The country pages and official contacts in IPP were demonstrated. </w:t>
      </w:r>
      <w:r w:rsidRPr="00AA3F5E">
        <w:t xml:space="preserve"> </w:t>
      </w:r>
      <w:r w:rsidR="00BA43A2">
        <w:t>It was observed that PRA on pest</w:t>
      </w:r>
      <w:r w:rsidR="00B92027">
        <w:rPr>
          <w:rFonts w:hint="eastAsia"/>
          <w:lang w:eastAsia="ko-KR"/>
        </w:rPr>
        <w:t>s</w:t>
      </w:r>
      <w:r w:rsidR="00BA43A2">
        <w:t xml:space="preserve"> listed </w:t>
      </w:r>
      <w:r w:rsidR="00B92027">
        <w:rPr>
          <w:rFonts w:hint="eastAsia"/>
          <w:lang w:eastAsia="ko-KR"/>
        </w:rPr>
        <w:t xml:space="preserve">as </w:t>
      </w:r>
      <w:r w:rsidR="00BA43A2">
        <w:t xml:space="preserve">quarantine pest was conducted with various capacities of countries. </w:t>
      </w:r>
      <w:r w:rsidRPr="00AA3F5E">
        <w:t>Mr. Piao briefed APPPC initiative of quarterly monitoring and distribution of the report for reminding NPPOs to update timely country page in the IPP, which was cross-linked with APPPC web site (quarantine section).</w:t>
      </w:r>
      <w:r w:rsidR="00F448B8" w:rsidRPr="00AA3F5E">
        <w:t xml:space="preserve"> Participants were reminded </w:t>
      </w:r>
      <w:r w:rsidR="00F448B8" w:rsidRPr="00AA3F5E">
        <w:lastRenderedPageBreak/>
        <w:t>to contact with IPPC official contacts and editors in countries to implement the reporting obligations through the IPP.</w:t>
      </w:r>
      <w:r w:rsidRPr="00AA3F5E">
        <w:t xml:space="preserve">  </w:t>
      </w:r>
    </w:p>
    <w:p w:rsidR="00E3557A" w:rsidRPr="00AA3F5E" w:rsidRDefault="00E3557A" w:rsidP="00AA3F5E">
      <w:pPr>
        <w:jc w:val="both"/>
        <w:rPr>
          <w:b/>
        </w:rPr>
      </w:pPr>
    </w:p>
    <w:p w:rsidR="00901A5B" w:rsidRPr="00AA3F5E" w:rsidRDefault="00BE7C52" w:rsidP="00AA3F5E">
      <w:pPr>
        <w:pStyle w:val="Header"/>
        <w:ind w:left="2160" w:hanging="2160"/>
        <w:jc w:val="both"/>
      </w:pPr>
      <w:r w:rsidRPr="00AA3F5E">
        <w:rPr>
          <w:b/>
        </w:rPr>
        <w:t xml:space="preserve">6.6 </w:t>
      </w:r>
      <w:r w:rsidR="00901A5B" w:rsidRPr="00AA3F5E">
        <w:rPr>
          <w:b/>
        </w:rPr>
        <w:t xml:space="preserve">IPPC national </w:t>
      </w:r>
      <w:proofErr w:type="spellStart"/>
      <w:r w:rsidR="00901A5B" w:rsidRPr="00AA3F5E">
        <w:rPr>
          <w:b/>
        </w:rPr>
        <w:t>phytosanitary</w:t>
      </w:r>
      <w:proofErr w:type="spellEnd"/>
      <w:r w:rsidR="00901A5B" w:rsidRPr="00AA3F5E">
        <w:rPr>
          <w:b/>
        </w:rPr>
        <w:t xml:space="preserve"> capacity development strategy</w:t>
      </w:r>
    </w:p>
    <w:p w:rsidR="00901A5B" w:rsidRPr="00AA3F5E" w:rsidRDefault="00B56330" w:rsidP="00AA3F5E">
      <w:pPr>
        <w:jc w:val="both"/>
      </w:pPr>
      <w:r>
        <w:t xml:space="preserve">Dr. Ha presented the </w:t>
      </w:r>
      <w:r w:rsidR="008C755B" w:rsidRPr="00AA3F5E">
        <w:t xml:space="preserve">“IPPC national </w:t>
      </w:r>
      <w:proofErr w:type="spellStart"/>
      <w:r w:rsidR="008C755B" w:rsidRPr="00AA3F5E">
        <w:t>phytosanitary</w:t>
      </w:r>
      <w:proofErr w:type="spellEnd"/>
      <w:r w:rsidR="008C755B" w:rsidRPr="00AA3F5E">
        <w:t xml:space="preserve"> capacity development strategy” and highlighted the project proposals for capacity development. It was noted that two project proposals (training of trainers of </w:t>
      </w:r>
      <w:proofErr w:type="spellStart"/>
      <w:r w:rsidR="008C755B" w:rsidRPr="00AA3F5E">
        <w:t>phytosanitary</w:t>
      </w:r>
      <w:proofErr w:type="spellEnd"/>
      <w:r w:rsidR="008C755B" w:rsidRPr="00AA3F5E">
        <w:t xml:space="preserve"> capacity development and training of PCE facilitators) were submitted to STDF.</w:t>
      </w:r>
      <w:r w:rsidR="00B0779E">
        <w:t xml:space="preserve"> The reference website of STDF was provided for further detail information of project application guidelines, etc. </w:t>
      </w:r>
      <w:hyperlink r:id="rId9" w:history="1">
        <w:r w:rsidR="00B0779E" w:rsidRPr="00E43DE6">
          <w:rPr>
            <w:rStyle w:val="Hyperlink"/>
          </w:rPr>
          <w:t>http://www.standardsfacility.org/en/FDPPGs.htm</w:t>
        </w:r>
      </w:hyperlink>
      <w:r w:rsidR="000E5A98">
        <w:t xml:space="preserve">. One comment made on differences of capacity </w:t>
      </w:r>
      <w:proofErr w:type="spellStart"/>
      <w:r w:rsidR="000E5A98">
        <w:t>reguirements</w:t>
      </w:r>
      <w:proofErr w:type="spellEnd"/>
      <w:r w:rsidR="000E5A98">
        <w:t xml:space="preserve"> between Island countries and mainland countries.</w:t>
      </w:r>
      <w:r w:rsidR="00B0779E">
        <w:t xml:space="preserve"> </w:t>
      </w:r>
    </w:p>
    <w:p w:rsidR="00E3557A" w:rsidRDefault="00E3557A" w:rsidP="00AA3F5E">
      <w:pPr>
        <w:jc w:val="both"/>
      </w:pPr>
    </w:p>
    <w:p w:rsidR="004C3D24" w:rsidRPr="004C3D24" w:rsidRDefault="004C3D24" w:rsidP="004C3D24">
      <w:pPr>
        <w:keepNext/>
        <w:jc w:val="both"/>
        <w:rPr>
          <w:bCs/>
          <w:color w:val="FF0000"/>
        </w:rPr>
      </w:pPr>
      <w:r>
        <w:t xml:space="preserve">7. </w:t>
      </w:r>
      <w:r w:rsidRPr="00DE333E">
        <w:rPr>
          <w:bCs/>
        </w:rPr>
        <w:t xml:space="preserve">The field visit to </w:t>
      </w:r>
      <w:r w:rsidR="00DE333E" w:rsidRPr="00DE333E">
        <w:rPr>
          <w:bCs/>
        </w:rPr>
        <w:t>the</w:t>
      </w:r>
      <w:r w:rsidR="00B92027">
        <w:rPr>
          <w:bCs/>
        </w:rPr>
        <w:t xml:space="preserve"> </w:t>
      </w:r>
      <w:r w:rsidR="00B92027">
        <w:rPr>
          <w:rFonts w:hint="eastAsia"/>
          <w:bCs/>
          <w:lang w:eastAsia="ko-KR"/>
        </w:rPr>
        <w:t>I</w:t>
      </w:r>
      <w:r w:rsidR="00B92027">
        <w:rPr>
          <w:bCs/>
        </w:rPr>
        <w:t xml:space="preserve">nternational </w:t>
      </w:r>
      <w:r w:rsidR="00B92027">
        <w:rPr>
          <w:rFonts w:hint="eastAsia"/>
          <w:bCs/>
          <w:lang w:eastAsia="ko-KR"/>
        </w:rPr>
        <w:t>P</w:t>
      </w:r>
      <w:r w:rsidRPr="00DE333E">
        <w:rPr>
          <w:bCs/>
        </w:rPr>
        <w:t>lant</w:t>
      </w:r>
      <w:r w:rsidR="00B92027">
        <w:rPr>
          <w:rFonts w:hint="eastAsia"/>
          <w:bCs/>
          <w:lang w:eastAsia="ko-KR"/>
        </w:rPr>
        <w:t>-q</w:t>
      </w:r>
      <w:r w:rsidRPr="00DE333E">
        <w:rPr>
          <w:bCs/>
        </w:rPr>
        <w:t xml:space="preserve">uarantine </w:t>
      </w:r>
      <w:r w:rsidR="00B92027">
        <w:rPr>
          <w:rFonts w:hint="eastAsia"/>
          <w:bCs/>
          <w:lang w:eastAsia="ko-KR"/>
        </w:rPr>
        <w:t>A</w:t>
      </w:r>
      <w:r w:rsidRPr="00DE333E">
        <w:rPr>
          <w:bCs/>
        </w:rPr>
        <w:t xml:space="preserve">ccreditation </w:t>
      </w:r>
      <w:r w:rsidR="00B92027">
        <w:rPr>
          <w:rFonts w:hint="eastAsia"/>
          <w:bCs/>
          <w:lang w:eastAsia="ko-KR"/>
        </w:rPr>
        <w:t>B</w:t>
      </w:r>
      <w:r w:rsidRPr="00DE333E">
        <w:rPr>
          <w:bCs/>
        </w:rPr>
        <w:t>oard</w:t>
      </w:r>
      <w:r w:rsidR="00DE333E" w:rsidRPr="00DE333E">
        <w:rPr>
          <w:bCs/>
        </w:rPr>
        <w:t xml:space="preserve"> (IPAB) </w:t>
      </w:r>
      <w:r w:rsidRPr="00DE333E">
        <w:rPr>
          <w:bCs/>
        </w:rPr>
        <w:t xml:space="preserve">for </w:t>
      </w:r>
      <w:r w:rsidR="00DE333E" w:rsidRPr="00DE333E">
        <w:rPr>
          <w:bCs/>
        </w:rPr>
        <w:t>Asian</w:t>
      </w:r>
      <w:r w:rsidR="00B92027">
        <w:rPr>
          <w:bCs/>
        </w:rPr>
        <w:t xml:space="preserve"> Gypsy </w:t>
      </w:r>
      <w:r w:rsidR="00B92027">
        <w:rPr>
          <w:rFonts w:hint="eastAsia"/>
          <w:bCs/>
          <w:lang w:eastAsia="ko-KR"/>
        </w:rPr>
        <w:t>M</w:t>
      </w:r>
      <w:r w:rsidRPr="00DE333E">
        <w:rPr>
          <w:bCs/>
        </w:rPr>
        <w:t xml:space="preserve">oth </w:t>
      </w:r>
      <w:r w:rsidR="00B92027">
        <w:rPr>
          <w:rFonts w:hint="eastAsia"/>
          <w:bCs/>
          <w:lang w:eastAsia="ko-KR"/>
        </w:rPr>
        <w:t xml:space="preserve">(AGM) </w:t>
      </w:r>
      <w:r w:rsidRPr="00DE333E">
        <w:rPr>
          <w:bCs/>
        </w:rPr>
        <w:t>and a pear packing house</w:t>
      </w:r>
      <w:r w:rsidR="00B92027">
        <w:rPr>
          <w:bCs/>
        </w:rPr>
        <w:t xml:space="preserve"> in Ul</w:t>
      </w:r>
      <w:r w:rsidR="00B92027">
        <w:rPr>
          <w:rFonts w:hint="eastAsia"/>
          <w:bCs/>
          <w:lang w:eastAsia="ko-KR"/>
        </w:rPr>
        <w:t>s</w:t>
      </w:r>
      <w:r w:rsidR="00DE333E" w:rsidRPr="00DE333E">
        <w:rPr>
          <w:bCs/>
        </w:rPr>
        <w:t>an, Korea</w:t>
      </w:r>
      <w:r w:rsidRPr="00DE333E">
        <w:rPr>
          <w:bCs/>
        </w:rPr>
        <w:t xml:space="preserve"> provided participants with the first hand impression on the inspection process and other main working areas.</w:t>
      </w:r>
    </w:p>
    <w:p w:rsidR="004C3D24" w:rsidRPr="00A21EF6" w:rsidRDefault="004C3D24" w:rsidP="004C3D24">
      <w:pPr>
        <w:keepNext/>
        <w:jc w:val="both"/>
        <w:rPr>
          <w:bCs/>
          <w:color w:val="FF0000"/>
        </w:rPr>
      </w:pPr>
    </w:p>
    <w:p w:rsidR="00901A5B" w:rsidRPr="00AA3F5E" w:rsidRDefault="004C3D24" w:rsidP="00AA3F5E">
      <w:pPr>
        <w:jc w:val="both"/>
        <w:rPr>
          <w:b/>
        </w:rPr>
      </w:pPr>
      <w:r>
        <w:rPr>
          <w:b/>
          <w:bCs/>
        </w:rPr>
        <w:t>8</w:t>
      </w:r>
      <w:r w:rsidR="00BE7C52" w:rsidRPr="00AA3F5E">
        <w:rPr>
          <w:b/>
          <w:bCs/>
        </w:rPr>
        <w:t xml:space="preserve">. </w:t>
      </w:r>
      <w:r w:rsidR="00901A5B" w:rsidRPr="00AA3F5E">
        <w:rPr>
          <w:b/>
        </w:rPr>
        <w:t>Tentative date and venue for the 201</w:t>
      </w:r>
      <w:r w:rsidR="00A87D27">
        <w:rPr>
          <w:b/>
        </w:rPr>
        <w:t>3</w:t>
      </w:r>
      <w:r w:rsidR="00901A5B" w:rsidRPr="00AA3F5E">
        <w:rPr>
          <w:b/>
        </w:rPr>
        <w:t xml:space="preserve"> consultation on draft</w:t>
      </w:r>
      <w:r w:rsidR="00BE7C52" w:rsidRPr="00AA3F5E">
        <w:rPr>
          <w:b/>
        </w:rPr>
        <w:t xml:space="preserve"> </w:t>
      </w:r>
      <w:r w:rsidR="00901A5B" w:rsidRPr="00AA3F5E">
        <w:rPr>
          <w:b/>
        </w:rPr>
        <w:t>ISPMs</w:t>
      </w:r>
    </w:p>
    <w:p w:rsidR="00474F4D" w:rsidRPr="00AA3F5E" w:rsidRDefault="00474F4D" w:rsidP="00474F4D">
      <w:pPr>
        <w:jc w:val="both"/>
        <w:rPr>
          <w:bCs/>
          <w:lang w:eastAsia="ko-KR"/>
        </w:rPr>
      </w:pPr>
      <w:r w:rsidRPr="00AA3F5E">
        <w:t xml:space="preserve">The participants </w:t>
      </w:r>
      <w:r w:rsidR="00A87D27">
        <w:t>were informed</w:t>
      </w:r>
      <w:r w:rsidRPr="00AA3F5E">
        <w:t xml:space="preserve"> that </w:t>
      </w:r>
      <w:r w:rsidR="00B92027">
        <w:rPr>
          <w:rFonts w:hint="eastAsia"/>
          <w:lang w:eastAsia="ko-KR"/>
        </w:rPr>
        <w:t>QIA plans to hold the workshop around September 2013 and is working on securing the relevant budget.</w:t>
      </w:r>
      <w:r w:rsidRPr="00AA3F5E">
        <w:t xml:space="preserve"> </w:t>
      </w:r>
      <w:r w:rsidR="00B92027">
        <w:rPr>
          <w:rFonts w:hint="eastAsia"/>
          <w:lang w:eastAsia="ko-KR"/>
        </w:rPr>
        <w:t xml:space="preserve">All participants have expressed their gratitude to the Korean hospitality and hoped that Korea will continually provide the financial support for the upcoming regional workshops.  </w:t>
      </w:r>
    </w:p>
    <w:p w:rsidR="00901A5B" w:rsidRPr="00AA3F5E" w:rsidRDefault="00901A5B" w:rsidP="00AA3F5E">
      <w:pPr>
        <w:pStyle w:val="Header"/>
        <w:jc w:val="both"/>
      </w:pPr>
      <w:r w:rsidRPr="00AA3F5E">
        <w:rPr>
          <w:b/>
          <w:bCs/>
        </w:rPr>
        <w:tab/>
      </w:r>
      <w:r w:rsidRPr="00AA3F5E">
        <w:t xml:space="preserve"> </w:t>
      </w:r>
    </w:p>
    <w:p w:rsidR="00901A5B" w:rsidRPr="00AA3F5E" w:rsidRDefault="004C3D24" w:rsidP="00AA3F5E">
      <w:pPr>
        <w:pStyle w:val="Header"/>
        <w:jc w:val="both"/>
        <w:rPr>
          <w:bCs/>
        </w:rPr>
      </w:pPr>
      <w:r>
        <w:rPr>
          <w:b/>
          <w:bCs/>
        </w:rPr>
        <w:t>9</w:t>
      </w:r>
      <w:r w:rsidR="00BE7C52" w:rsidRPr="00AA3F5E">
        <w:rPr>
          <w:b/>
          <w:bCs/>
        </w:rPr>
        <w:t>.</w:t>
      </w:r>
      <w:r w:rsidR="00901A5B" w:rsidRPr="00AA3F5E">
        <w:rPr>
          <w:b/>
          <w:bCs/>
        </w:rPr>
        <w:t xml:space="preserve"> Any other business</w:t>
      </w:r>
    </w:p>
    <w:p w:rsidR="00901A5B" w:rsidRPr="00AA3F5E" w:rsidRDefault="00B92027" w:rsidP="004C346A">
      <w:pPr>
        <w:spacing w:before="100" w:beforeAutospacing="1" w:after="100" w:afterAutospacing="1"/>
      </w:pPr>
      <w:r>
        <w:t xml:space="preserve">On-line participant survey </w:t>
      </w:r>
      <w:r>
        <w:rPr>
          <w:rFonts w:hint="eastAsia"/>
          <w:lang w:eastAsia="ko-KR"/>
        </w:rPr>
        <w:t>was conducted and survey forms were filled out by the participants. I</w:t>
      </w:r>
      <w:r w:rsidR="00901A5B" w:rsidRPr="00AA3F5E">
        <w:t xml:space="preserve">PP </w:t>
      </w:r>
      <w:r>
        <w:rPr>
          <w:rFonts w:hint="eastAsia"/>
          <w:lang w:eastAsia="ko-KR"/>
        </w:rPr>
        <w:t xml:space="preserve">was accessed through: </w:t>
      </w:r>
      <w:hyperlink r:id="rId10" w:history="1">
        <w:r w:rsidR="00AD6E6F" w:rsidRPr="00E43DE6">
          <w:rPr>
            <w:rStyle w:val="Hyperlink"/>
          </w:rPr>
          <w:t>https://www.ippc.int/index.php?id=workshops_on_draft_ispm_eval&amp;no_cache=1&amp;L=0&amp;tx_simplesurvey_pi1[showUid]=53&amp;cHash=d90cc765cce546fda63821b9104b2915</w:t>
        </w:r>
      </w:hyperlink>
      <w:r w:rsidR="00AD6E6F">
        <w:t xml:space="preserve"> </w:t>
      </w:r>
    </w:p>
    <w:p w:rsidR="00901A5B" w:rsidRPr="00AA3F5E" w:rsidRDefault="00B92027" w:rsidP="00474F4D">
      <w:pPr>
        <w:autoSpaceDE w:val="0"/>
        <w:autoSpaceDN w:val="0"/>
        <w:adjustRightInd w:val="0"/>
        <w:jc w:val="both"/>
      </w:pPr>
      <w:r>
        <w:rPr>
          <w:rFonts w:hint="eastAsia"/>
          <w:b/>
          <w:lang w:eastAsia="ko-KR"/>
        </w:rPr>
        <w:t>10</w:t>
      </w:r>
      <w:r w:rsidR="00474F4D">
        <w:rPr>
          <w:b/>
        </w:rPr>
        <w:t xml:space="preserve">. </w:t>
      </w:r>
      <w:r w:rsidR="00901A5B" w:rsidRPr="00AA3F5E">
        <w:rPr>
          <w:b/>
        </w:rPr>
        <w:t>Comments on the IPPC diagnostic protocols</w:t>
      </w:r>
    </w:p>
    <w:p w:rsidR="00901A5B" w:rsidRDefault="00474F4D" w:rsidP="004C346A">
      <w:pPr>
        <w:autoSpaceDE w:val="0"/>
        <w:autoSpaceDN w:val="0"/>
        <w:adjustRightInd w:val="0"/>
        <w:jc w:val="both"/>
      </w:pPr>
      <w:r>
        <w:t>Dr. Piao briefly introduced on-going survey of IPPC Secretariat on value of the diagnostic protocols followed by some discussions on usefulness, protocols with frequently use as well as to be preferably developed with priority</w:t>
      </w:r>
      <w:r w:rsidR="00DE333E">
        <w:t xml:space="preserve"> in general</w:t>
      </w:r>
      <w:r>
        <w:t>.</w:t>
      </w:r>
      <w:r w:rsidR="004C3D24">
        <w:t xml:space="preserve"> </w:t>
      </w:r>
      <w:r w:rsidR="00DE333E">
        <w:t>The comments included different views on the useful or not useful as well as some suggestions on potential improvements of efficiency and effectiveness. Main points of the discussions are noted below:</w:t>
      </w:r>
    </w:p>
    <w:p w:rsidR="00474F4D" w:rsidRPr="00AA3F5E" w:rsidRDefault="00474F4D" w:rsidP="00AA3F5E">
      <w:pPr>
        <w:autoSpaceDE w:val="0"/>
        <w:autoSpaceDN w:val="0"/>
        <w:adjustRightInd w:val="0"/>
        <w:ind w:left="720"/>
        <w:jc w:val="both"/>
      </w:pPr>
    </w:p>
    <w:p w:rsidR="00901A5B" w:rsidRPr="00AA3F5E" w:rsidRDefault="00901A5B" w:rsidP="00AA3F5E">
      <w:pPr>
        <w:pStyle w:val="ListParagraph"/>
        <w:numPr>
          <w:ilvl w:val="0"/>
          <w:numId w:val="5"/>
        </w:numPr>
        <w:autoSpaceDE w:val="0"/>
        <w:autoSpaceDN w:val="0"/>
        <w:adjustRightInd w:val="0"/>
        <w:jc w:val="both"/>
      </w:pPr>
      <w:r w:rsidRPr="00AA3F5E">
        <w:t>Useful or not useful?</w:t>
      </w:r>
    </w:p>
    <w:p w:rsidR="001370BF" w:rsidRDefault="00F00A7D" w:rsidP="00AA3F5E">
      <w:pPr>
        <w:pStyle w:val="ListParagraph"/>
        <w:autoSpaceDE w:val="0"/>
        <w:autoSpaceDN w:val="0"/>
        <w:adjustRightInd w:val="0"/>
        <w:ind w:left="1080"/>
        <w:jc w:val="both"/>
      </w:pPr>
      <w:r>
        <w:t xml:space="preserve">Useful as it is might be practical resource. Some </w:t>
      </w:r>
      <w:r w:rsidR="00B00A4C">
        <w:rPr>
          <w:rFonts w:hint="eastAsia"/>
          <w:lang w:eastAsia="ko-KR"/>
        </w:rPr>
        <w:t>quarantine</w:t>
      </w:r>
      <w:r w:rsidR="00524FE9">
        <w:t xml:space="preserve"> pest</w:t>
      </w:r>
      <w:r w:rsidR="001370BF">
        <w:t>s</w:t>
      </w:r>
      <w:r w:rsidR="00B92027">
        <w:t xml:space="preserve"> </w:t>
      </w:r>
      <w:r w:rsidR="00B92027">
        <w:rPr>
          <w:rFonts w:hint="eastAsia"/>
          <w:lang w:eastAsia="ko-KR"/>
        </w:rPr>
        <w:t xml:space="preserve">are </w:t>
      </w:r>
      <w:r w:rsidR="00B00A4C">
        <w:rPr>
          <w:rFonts w:hint="eastAsia"/>
          <w:lang w:eastAsia="ko-KR"/>
        </w:rPr>
        <w:t>alie</w:t>
      </w:r>
      <w:r w:rsidR="00B92027">
        <w:rPr>
          <w:rFonts w:hint="eastAsia"/>
          <w:lang w:eastAsia="ko-KR"/>
        </w:rPr>
        <w:t>n species.</w:t>
      </w:r>
      <w:r>
        <w:t xml:space="preserve"> </w:t>
      </w:r>
      <w:r w:rsidR="00B92027">
        <w:rPr>
          <w:rFonts w:hint="eastAsia"/>
          <w:lang w:eastAsia="ko-KR"/>
        </w:rPr>
        <w:t>I</w:t>
      </w:r>
      <w:r>
        <w:t>n ca</w:t>
      </w:r>
      <w:r w:rsidR="00B00A4C">
        <w:t>se of interception or introduc</w:t>
      </w:r>
      <w:r w:rsidR="00B00A4C">
        <w:rPr>
          <w:rFonts w:hint="eastAsia"/>
          <w:lang w:eastAsia="ko-KR"/>
        </w:rPr>
        <w:t>tion,</w:t>
      </w:r>
      <w:r>
        <w:t xml:space="preserve"> there is </w:t>
      </w:r>
      <w:r w:rsidR="00B00A4C">
        <w:rPr>
          <w:rFonts w:hint="eastAsia"/>
          <w:lang w:eastAsia="ko-KR"/>
        </w:rPr>
        <w:t xml:space="preserve">a </w:t>
      </w:r>
      <w:r>
        <w:t>need of standardized protocols for the main resource by labs as wel</w:t>
      </w:r>
      <w:r w:rsidR="00B00A4C">
        <w:t xml:space="preserve">l as to trainings of </w:t>
      </w:r>
      <w:r w:rsidR="00B00A4C">
        <w:rPr>
          <w:rFonts w:hint="eastAsia"/>
          <w:lang w:eastAsia="ko-KR"/>
        </w:rPr>
        <w:t>diagnostic experts</w:t>
      </w:r>
      <w:r>
        <w:t>. H</w:t>
      </w:r>
      <w:r w:rsidR="001370BF">
        <w:t>owever</w:t>
      </w:r>
      <w:r w:rsidR="00B00A4C">
        <w:rPr>
          <w:rFonts w:hint="eastAsia"/>
          <w:lang w:eastAsia="ko-KR"/>
        </w:rPr>
        <w:t>,</w:t>
      </w:r>
      <w:r w:rsidR="001370BF">
        <w:t xml:space="preserve"> it </w:t>
      </w:r>
      <w:r w:rsidR="00524FE9">
        <w:t>di</w:t>
      </w:r>
      <w:r w:rsidR="00B00A4C">
        <w:rPr>
          <w:rFonts w:hint="eastAsia"/>
          <w:lang w:eastAsia="ko-KR"/>
        </w:rPr>
        <w:t>ffers</w:t>
      </w:r>
      <w:r w:rsidR="00524FE9">
        <w:t xml:space="preserve"> </w:t>
      </w:r>
      <w:r w:rsidR="001370BF">
        <w:t xml:space="preserve">country by country </w:t>
      </w:r>
      <w:r w:rsidR="00524FE9">
        <w:t>depending</w:t>
      </w:r>
      <w:r w:rsidR="00B00A4C">
        <w:t xml:space="preserve"> on </w:t>
      </w:r>
      <w:r w:rsidR="00B00A4C">
        <w:rPr>
          <w:rFonts w:hint="eastAsia"/>
          <w:lang w:eastAsia="ko-KR"/>
        </w:rPr>
        <w:t>the</w:t>
      </w:r>
      <w:r w:rsidR="00A3199A">
        <w:t xml:space="preserve"> importance of the pest</w:t>
      </w:r>
      <w:r>
        <w:t xml:space="preserve">.  Some concerns on expensive inputs and very difficult to be discussed as it </w:t>
      </w:r>
      <w:r w:rsidR="00B00A4C">
        <w:rPr>
          <w:rFonts w:hint="eastAsia"/>
          <w:lang w:eastAsia="ko-KR"/>
        </w:rPr>
        <w:t xml:space="preserve">is </w:t>
      </w:r>
      <w:r>
        <w:t>too specialized area.</w:t>
      </w:r>
      <w:r w:rsidR="00A3199A" w:rsidRPr="00A3199A">
        <w:t xml:space="preserve"> </w:t>
      </w:r>
      <w:r w:rsidR="00A3199A">
        <w:t>In case of addressing some important quarantine pest</w:t>
      </w:r>
      <w:r w:rsidR="00B00A4C">
        <w:rPr>
          <w:rFonts w:hint="eastAsia"/>
          <w:lang w:eastAsia="ko-KR"/>
        </w:rPr>
        <w:t>,</w:t>
      </w:r>
      <w:r w:rsidR="00A3199A">
        <w:t xml:space="preserve"> there is need of detail discussions among taxonomists in global level based on standardized protocols</w:t>
      </w:r>
      <w:r w:rsidR="002B757B">
        <w:t xml:space="preserve"> (especially microorganism such as bacteria, fungus and virus)</w:t>
      </w:r>
      <w:r w:rsidR="00A3199A">
        <w:t>.</w:t>
      </w:r>
      <w:r w:rsidR="00B00A4C">
        <w:t xml:space="preserve"> </w:t>
      </w:r>
      <w:r w:rsidR="00B00A4C">
        <w:rPr>
          <w:rFonts w:hint="eastAsia"/>
          <w:lang w:eastAsia="ko-KR"/>
        </w:rPr>
        <w:t xml:space="preserve"> </w:t>
      </w:r>
      <w:r w:rsidR="00B00A4C">
        <w:t>Language b</w:t>
      </w:r>
      <w:r w:rsidR="00B00A4C">
        <w:rPr>
          <w:rFonts w:hint="eastAsia"/>
          <w:lang w:eastAsia="ko-KR"/>
        </w:rPr>
        <w:t>arrier</w:t>
      </w:r>
      <w:r w:rsidR="001370BF">
        <w:t xml:space="preserve"> is </w:t>
      </w:r>
      <w:r w:rsidR="00B00A4C">
        <w:rPr>
          <w:rFonts w:hint="eastAsia"/>
          <w:lang w:eastAsia="ko-KR"/>
        </w:rPr>
        <w:t>a</w:t>
      </w:r>
      <w:r w:rsidR="001370BF">
        <w:t xml:space="preserve"> challenge. </w:t>
      </w:r>
    </w:p>
    <w:p w:rsidR="00F00A7D" w:rsidRDefault="00F00A7D" w:rsidP="00AA3F5E">
      <w:pPr>
        <w:pStyle w:val="ListParagraph"/>
        <w:autoSpaceDE w:val="0"/>
        <w:autoSpaceDN w:val="0"/>
        <w:adjustRightInd w:val="0"/>
        <w:ind w:left="1080"/>
        <w:jc w:val="both"/>
      </w:pPr>
    </w:p>
    <w:p w:rsidR="00197844" w:rsidRDefault="00B00A4C" w:rsidP="00AA3F5E">
      <w:pPr>
        <w:pStyle w:val="ListParagraph"/>
        <w:autoSpaceDE w:val="0"/>
        <w:autoSpaceDN w:val="0"/>
        <w:adjustRightInd w:val="0"/>
        <w:ind w:left="1080"/>
        <w:jc w:val="both"/>
      </w:pPr>
      <w:r>
        <w:rPr>
          <w:rFonts w:hint="eastAsia"/>
          <w:lang w:eastAsia="ko-KR"/>
        </w:rPr>
        <w:t>It is u</w:t>
      </w:r>
      <w:r w:rsidR="00197844">
        <w:t>seful but should focus on specific pest</w:t>
      </w:r>
      <w:r w:rsidR="00246971">
        <w:t xml:space="preserve"> and few specific cases of diagnostics</w:t>
      </w:r>
      <w:r>
        <w:t xml:space="preserve">. It seems to take </w:t>
      </w:r>
      <w:r>
        <w:rPr>
          <w:rFonts w:hint="eastAsia"/>
          <w:lang w:eastAsia="ko-KR"/>
        </w:rPr>
        <w:t>a</w:t>
      </w:r>
      <w:r w:rsidR="00197844">
        <w:t xml:space="preserve"> long time to develop the relevant protocols for requirements of countries. Current procedures and process of development of the protocols should</w:t>
      </w:r>
      <w:r w:rsidR="00E225D1">
        <w:t xml:space="preserve"> be improved for </w:t>
      </w:r>
      <w:r w:rsidR="00197844">
        <w:t>efficien</w:t>
      </w:r>
      <w:r w:rsidR="00E225D1">
        <w:t xml:space="preserve">t use of </w:t>
      </w:r>
      <w:r w:rsidR="00246971">
        <w:t>resources</w:t>
      </w:r>
      <w:r w:rsidR="00197844">
        <w:t>.</w:t>
      </w:r>
    </w:p>
    <w:p w:rsidR="00197844" w:rsidRDefault="00197844" w:rsidP="00AA3F5E">
      <w:pPr>
        <w:pStyle w:val="ListParagraph"/>
        <w:autoSpaceDE w:val="0"/>
        <w:autoSpaceDN w:val="0"/>
        <w:adjustRightInd w:val="0"/>
        <w:ind w:left="1080"/>
        <w:jc w:val="both"/>
      </w:pPr>
    </w:p>
    <w:p w:rsidR="001370BF" w:rsidRDefault="001370BF" w:rsidP="00005837">
      <w:pPr>
        <w:pStyle w:val="ListParagraph"/>
        <w:autoSpaceDE w:val="0"/>
        <w:autoSpaceDN w:val="0"/>
        <w:adjustRightInd w:val="0"/>
        <w:ind w:left="1080"/>
        <w:jc w:val="both"/>
      </w:pPr>
      <w:r>
        <w:t xml:space="preserve">Although it might be useful but upon past experience the development of protocols require a large resource and take a long time to finalize. Therefore there is need for </w:t>
      </w:r>
      <w:r>
        <w:lastRenderedPageBreak/>
        <w:t>exploring more effective and effi</w:t>
      </w:r>
      <w:r w:rsidR="00005837">
        <w:t xml:space="preserve">cient approaches of development; </w:t>
      </w:r>
      <w:proofErr w:type="gramStart"/>
      <w:r w:rsidR="002C28A6">
        <w:t>It</w:t>
      </w:r>
      <w:proofErr w:type="gramEnd"/>
      <w:r w:rsidR="002C28A6">
        <w:t xml:space="preserve"> was also noted that few experienced participants </w:t>
      </w:r>
      <w:r w:rsidR="00B00A4C">
        <w:rPr>
          <w:rFonts w:hint="eastAsia"/>
          <w:lang w:eastAsia="ko-KR"/>
        </w:rPr>
        <w:t xml:space="preserve">are </w:t>
      </w:r>
      <w:r w:rsidR="002C28A6">
        <w:t>actively involved discussion during the course of the development.</w:t>
      </w:r>
      <w:r w:rsidR="00F43C55">
        <w:t xml:space="preserve"> </w:t>
      </w:r>
      <w:r w:rsidR="004C45CA">
        <w:t xml:space="preserve">It was doubt the speed of the development to meet the </w:t>
      </w:r>
      <w:r w:rsidR="00197844">
        <w:t>demand</w:t>
      </w:r>
      <w:r w:rsidR="004C45CA">
        <w:t xml:space="preserve">. </w:t>
      </w:r>
      <w:r w:rsidR="00F43C55">
        <w:t>The development of manuals or/and references could be considered rather than the protocol (standard).</w:t>
      </w:r>
      <w:r w:rsidR="00726386">
        <w:t xml:space="preserve"> </w:t>
      </w:r>
      <w:r w:rsidR="00667D0E">
        <w:t>Sometimes</w:t>
      </w:r>
      <w:r w:rsidR="00B00A4C">
        <w:t xml:space="preserve"> sampling, inspection, etc. </w:t>
      </w:r>
      <w:r w:rsidR="00667D0E">
        <w:t>might be more important than the diagnostic protocol itself.</w:t>
      </w:r>
    </w:p>
    <w:p w:rsidR="00197844" w:rsidRDefault="00197844" w:rsidP="00AA3F5E">
      <w:pPr>
        <w:pStyle w:val="ListParagraph"/>
        <w:autoSpaceDE w:val="0"/>
        <w:autoSpaceDN w:val="0"/>
        <w:adjustRightInd w:val="0"/>
        <w:ind w:left="1080"/>
        <w:jc w:val="both"/>
      </w:pPr>
    </w:p>
    <w:p w:rsidR="008E5139" w:rsidRDefault="008E5139" w:rsidP="00AA3F5E">
      <w:pPr>
        <w:pStyle w:val="ListParagraph"/>
        <w:autoSpaceDE w:val="0"/>
        <w:autoSpaceDN w:val="0"/>
        <w:adjustRightInd w:val="0"/>
        <w:ind w:left="1080"/>
        <w:jc w:val="both"/>
      </w:pPr>
      <w:r>
        <w:t>A comment</w:t>
      </w:r>
      <w:r w:rsidR="00B00A4C">
        <w:rPr>
          <w:rFonts w:hint="eastAsia"/>
          <w:lang w:eastAsia="ko-KR"/>
        </w:rPr>
        <w:t xml:space="preserve"> was</w:t>
      </w:r>
      <w:r>
        <w:t xml:space="preserve"> </w:t>
      </w:r>
      <w:r w:rsidR="00B00A4C">
        <w:t xml:space="preserve">made that training on how to </w:t>
      </w:r>
      <w:r w:rsidR="00B00A4C">
        <w:rPr>
          <w:rFonts w:hint="eastAsia"/>
          <w:lang w:eastAsia="ko-KR"/>
        </w:rPr>
        <w:t>carry out the diagnostic methods in</w:t>
      </w:r>
      <w:r>
        <w:t xml:space="preserve"> th</w:t>
      </w:r>
      <w:r w:rsidR="00B00A4C">
        <w:t xml:space="preserve">e protocols may be </w:t>
      </w:r>
      <w:r w:rsidR="00B00A4C">
        <w:rPr>
          <w:rFonts w:hint="eastAsia"/>
          <w:lang w:eastAsia="ko-KR"/>
        </w:rPr>
        <w:t xml:space="preserve">more </w:t>
      </w:r>
      <w:r w:rsidR="00B00A4C">
        <w:t>important th</w:t>
      </w:r>
      <w:r w:rsidR="00B00A4C">
        <w:rPr>
          <w:rFonts w:hint="eastAsia"/>
          <w:lang w:eastAsia="ko-KR"/>
        </w:rPr>
        <w:t>a</w:t>
      </w:r>
      <w:r>
        <w:t>n</w:t>
      </w:r>
      <w:r w:rsidR="00B00A4C">
        <w:rPr>
          <w:rFonts w:hint="eastAsia"/>
          <w:lang w:eastAsia="ko-KR"/>
        </w:rPr>
        <w:t xml:space="preserve"> </w:t>
      </w:r>
      <w:r w:rsidR="00B00A4C">
        <w:t>develop</w:t>
      </w:r>
      <w:r w:rsidR="00B00A4C">
        <w:rPr>
          <w:rFonts w:hint="eastAsia"/>
          <w:lang w:eastAsia="ko-KR"/>
        </w:rPr>
        <w:t>ing new diagnostic protocols.</w:t>
      </w:r>
    </w:p>
    <w:p w:rsidR="008E5139" w:rsidRDefault="008E5139" w:rsidP="00AA3F5E">
      <w:pPr>
        <w:pStyle w:val="ListParagraph"/>
        <w:autoSpaceDE w:val="0"/>
        <w:autoSpaceDN w:val="0"/>
        <w:adjustRightInd w:val="0"/>
        <w:ind w:left="1080"/>
        <w:jc w:val="both"/>
      </w:pPr>
    </w:p>
    <w:p w:rsidR="00F00A7D" w:rsidRDefault="001370BF" w:rsidP="00AA3F5E">
      <w:pPr>
        <w:pStyle w:val="ListParagraph"/>
        <w:autoSpaceDE w:val="0"/>
        <w:autoSpaceDN w:val="0"/>
        <w:adjustRightInd w:val="0"/>
        <w:ind w:left="1080"/>
        <w:jc w:val="both"/>
      </w:pPr>
      <w:r>
        <w:t xml:space="preserve">There </w:t>
      </w:r>
      <w:r w:rsidR="00F00A7D">
        <w:t xml:space="preserve">was </w:t>
      </w:r>
      <w:r>
        <w:t xml:space="preserve">a </w:t>
      </w:r>
      <w:r w:rsidR="00F00A7D">
        <w:t>suggest</w:t>
      </w:r>
      <w:r>
        <w:t>ion</w:t>
      </w:r>
      <w:r w:rsidR="00F00A7D">
        <w:t xml:space="preserve"> to have more time to discuss with stakeholders in countries to get feedback of comments.</w:t>
      </w:r>
    </w:p>
    <w:p w:rsidR="00816AC9" w:rsidRPr="00AA3F5E" w:rsidRDefault="00816AC9" w:rsidP="00AA3F5E">
      <w:pPr>
        <w:pStyle w:val="ListParagraph"/>
        <w:autoSpaceDE w:val="0"/>
        <w:autoSpaceDN w:val="0"/>
        <w:adjustRightInd w:val="0"/>
        <w:ind w:left="1080"/>
        <w:jc w:val="both"/>
      </w:pPr>
    </w:p>
    <w:p w:rsidR="00901A5B" w:rsidRPr="00AA3F5E" w:rsidRDefault="00901A5B" w:rsidP="00AA3F5E">
      <w:pPr>
        <w:pStyle w:val="ListParagraph"/>
        <w:numPr>
          <w:ilvl w:val="0"/>
          <w:numId w:val="5"/>
        </w:numPr>
        <w:autoSpaceDE w:val="0"/>
        <w:autoSpaceDN w:val="0"/>
        <w:adjustRightInd w:val="0"/>
        <w:jc w:val="both"/>
      </w:pPr>
      <w:r w:rsidRPr="00AA3F5E">
        <w:t>Which protocols are used frequently?</w:t>
      </w:r>
    </w:p>
    <w:p w:rsidR="00F00A7D" w:rsidRDefault="00B00A4C" w:rsidP="00AA3F5E">
      <w:pPr>
        <w:pStyle w:val="ListParagraph"/>
        <w:jc w:val="both"/>
      </w:pPr>
      <w:r>
        <w:rPr>
          <w:rFonts w:hint="eastAsia"/>
          <w:lang w:eastAsia="ko-KR"/>
        </w:rPr>
        <w:t>It was noted that diagnostic protocols are n</w:t>
      </w:r>
      <w:r w:rsidR="00716BF2">
        <w:t>ot frequently used.</w:t>
      </w:r>
    </w:p>
    <w:p w:rsidR="00901A5B" w:rsidRPr="00AA3F5E" w:rsidRDefault="00901A5B" w:rsidP="00AA3F5E">
      <w:pPr>
        <w:pStyle w:val="ListParagraph"/>
        <w:autoSpaceDE w:val="0"/>
        <w:autoSpaceDN w:val="0"/>
        <w:adjustRightInd w:val="0"/>
        <w:ind w:left="1080"/>
        <w:jc w:val="both"/>
      </w:pPr>
    </w:p>
    <w:p w:rsidR="00901A5B" w:rsidRPr="00AA3F5E" w:rsidRDefault="00B00A4C" w:rsidP="00AA3F5E">
      <w:pPr>
        <w:pStyle w:val="ListParagraph"/>
        <w:numPr>
          <w:ilvl w:val="0"/>
          <w:numId w:val="5"/>
        </w:numPr>
        <w:autoSpaceDE w:val="0"/>
        <w:autoSpaceDN w:val="0"/>
        <w:adjustRightInd w:val="0"/>
        <w:jc w:val="both"/>
      </w:pPr>
      <w:r>
        <w:t xml:space="preserve">Who uses </w:t>
      </w:r>
      <w:r w:rsidR="00901A5B" w:rsidRPr="00AA3F5E">
        <w:t>it?</w:t>
      </w:r>
    </w:p>
    <w:p w:rsidR="00F00A7D" w:rsidRDefault="00F00A7D" w:rsidP="00F00A7D">
      <w:pPr>
        <w:pStyle w:val="ListParagraph"/>
        <w:jc w:val="both"/>
      </w:pPr>
      <w:r>
        <w:t>It will be used for basic training for trainers.</w:t>
      </w:r>
      <w:r w:rsidR="00716BF2">
        <w:t xml:space="preserve"> It was used by reference lab of diagnostics.</w:t>
      </w:r>
    </w:p>
    <w:p w:rsidR="00901A5B" w:rsidRPr="00AA3F5E" w:rsidRDefault="00901A5B" w:rsidP="00AA3F5E">
      <w:pPr>
        <w:pStyle w:val="ListParagraph"/>
        <w:autoSpaceDE w:val="0"/>
        <w:autoSpaceDN w:val="0"/>
        <w:adjustRightInd w:val="0"/>
        <w:ind w:left="1080"/>
        <w:jc w:val="both"/>
      </w:pPr>
    </w:p>
    <w:p w:rsidR="00901A5B" w:rsidRPr="00AA3F5E" w:rsidRDefault="00901A5B" w:rsidP="00AA3F5E">
      <w:pPr>
        <w:pStyle w:val="ListParagraph"/>
        <w:numPr>
          <w:ilvl w:val="0"/>
          <w:numId w:val="5"/>
        </w:numPr>
        <w:autoSpaceDE w:val="0"/>
        <w:autoSpaceDN w:val="0"/>
        <w:adjustRightInd w:val="0"/>
        <w:jc w:val="both"/>
      </w:pPr>
      <w:r w:rsidRPr="00AA3F5E">
        <w:t xml:space="preserve">What protocols </w:t>
      </w:r>
      <w:r w:rsidR="00B00A4C">
        <w:rPr>
          <w:rFonts w:hint="eastAsia"/>
          <w:lang w:eastAsia="ko-KR"/>
        </w:rPr>
        <w:t xml:space="preserve">are </w:t>
      </w:r>
      <w:r w:rsidRPr="00AA3F5E">
        <w:t>to be developed with priority?</w:t>
      </w:r>
    </w:p>
    <w:p w:rsidR="00901A5B" w:rsidRPr="0055286D" w:rsidRDefault="00B00A4C" w:rsidP="00AA3F5E">
      <w:pPr>
        <w:ind w:left="720"/>
        <w:jc w:val="both"/>
      </w:pPr>
      <w:r>
        <w:t xml:space="preserve">It is difficult to </w:t>
      </w:r>
      <w:r w:rsidR="00D269F5" w:rsidRPr="00D269F5">
        <w:t>prioritize</w:t>
      </w:r>
      <w:r>
        <w:rPr>
          <w:rFonts w:hint="eastAsia"/>
          <w:lang w:eastAsia="ko-KR"/>
        </w:rPr>
        <w:t xml:space="preserve"> the</w:t>
      </w:r>
      <w:r w:rsidR="00D269F5" w:rsidRPr="00D269F5">
        <w:t xml:space="preserve"> develop</w:t>
      </w:r>
      <w:r>
        <w:rPr>
          <w:rFonts w:hint="eastAsia"/>
          <w:lang w:eastAsia="ko-KR"/>
        </w:rPr>
        <w:t>ment of diagnostic protocols as</w:t>
      </w:r>
      <w:r w:rsidR="00D269F5" w:rsidRPr="00D269F5">
        <w:t xml:space="preserve"> </w:t>
      </w:r>
      <w:r w:rsidR="00FF45DF">
        <w:rPr>
          <w:rFonts w:hint="eastAsia"/>
          <w:lang w:eastAsia="ko-KR"/>
        </w:rPr>
        <w:t xml:space="preserve">no </w:t>
      </w:r>
      <w:r w:rsidR="00FF45DF">
        <w:rPr>
          <w:lang w:eastAsia="ko-KR"/>
        </w:rPr>
        <w:t>prioritization</w:t>
      </w:r>
      <w:r w:rsidR="00FF45DF">
        <w:rPr>
          <w:rFonts w:hint="eastAsia"/>
          <w:lang w:eastAsia="ko-KR"/>
        </w:rPr>
        <w:t xml:space="preserve"> criteria exists.</w:t>
      </w:r>
      <w:r w:rsidR="00D269F5">
        <w:t xml:space="preserve"> It might be useful to collect which pest problems exist or </w:t>
      </w:r>
      <w:r w:rsidR="00A91B6C">
        <w:t>dispute</w:t>
      </w:r>
      <w:r w:rsidR="00D269F5">
        <w:t xml:space="preserve"> on diagnostics then it might be useful reference to decide the priority.</w:t>
      </w:r>
      <w:r w:rsidR="00A91B6C">
        <w:t xml:space="preserve"> </w:t>
      </w:r>
      <w:r w:rsidR="00BC087B">
        <w:t xml:space="preserve">As main interest/concerned pests might be different by </w:t>
      </w:r>
      <w:r w:rsidR="00BC087B" w:rsidRPr="0055286D">
        <w:t xml:space="preserve">various regions/countries </w:t>
      </w:r>
      <w:r w:rsidR="00246971" w:rsidRPr="0055286D">
        <w:t xml:space="preserve">(i.e. </w:t>
      </w:r>
      <w:proofErr w:type="spellStart"/>
      <w:r w:rsidR="00246971" w:rsidRPr="0055286D">
        <w:t>Thrips</w:t>
      </w:r>
      <w:proofErr w:type="spellEnd"/>
      <w:r w:rsidR="00246971" w:rsidRPr="0055286D">
        <w:t xml:space="preserve"> </w:t>
      </w:r>
      <w:proofErr w:type="spellStart"/>
      <w:r w:rsidR="00246971" w:rsidRPr="0055286D">
        <w:t>p</w:t>
      </w:r>
      <w:r>
        <w:rPr>
          <w:rFonts w:hint="eastAsia"/>
          <w:lang w:eastAsia="ko-KR"/>
        </w:rPr>
        <w:t>a</w:t>
      </w:r>
      <w:r w:rsidR="00246971" w:rsidRPr="0055286D">
        <w:t>lmi</w:t>
      </w:r>
      <w:proofErr w:type="spellEnd"/>
      <w:r w:rsidR="00246971" w:rsidRPr="0055286D">
        <w:t xml:space="preserve"> may not be interest of this region) </w:t>
      </w:r>
      <w:r w:rsidR="00BC087B" w:rsidRPr="0055286D">
        <w:t>there may need of identifying main focus list of pest linked with development of protocols.</w:t>
      </w:r>
    </w:p>
    <w:p w:rsidR="00716BF2" w:rsidRPr="00716BF2" w:rsidRDefault="00B05781" w:rsidP="00AA3F5E">
      <w:pPr>
        <w:ind w:left="720"/>
        <w:jc w:val="both"/>
      </w:pPr>
      <w:r>
        <w:t>Export commodities and requirements of importing countries related to the importance levels but might be difficult</w:t>
      </w:r>
      <w:r w:rsidR="00FF45DF">
        <w:rPr>
          <w:rFonts w:hint="eastAsia"/>
          <w:lang w:eastAsia="ko-KR"/>
        </w:rPr>
        <w:t xml:space="preserve"> to be</w:t>
      </w:r>
      <w:r>
        <w:t xml:space="preserve"> decide</w:t>
      </w:r>
      <w:r w:rsidR="00FF45DF">
        <w:rPr>
          <w:rFonts w:hint="eastAsia"/>
          <w:lang w:eastAsia="ko-KR"/>
        </w:rPr>
        <w:t>d</w:t>
      </w:r>
      <w:r>
        <w:t xml:space="preserve"> specifically </w:t>
      </w:r>
      <w:r w:rsidR="00FF45DF">
        <w:rPr>
          <w:rFonts w:hint="eastAsia"/>
          <w:lang w:eastAsia="ko-KR"/>
        </w:rPr>
        <w:t xml:space="preserve">at a </w:t>
      </w:r>
      <w:r>
        <w:t>global</w:t>
      </w:r>
      <w:r w:rsidR="00FF45DF">
        <w:rPr>
          <w:rFonts w:hint="eastAsia"/>
          <w:lang w:eastAsia="ko-KR"/>
        </w:rPr>
        <w:t xml:space="preserve"> level</w:t>
      </w:r>
      <w:r>
        <w:t xml:space="preserve"> as it </w:t>
      </w:r>
      <w:r w:rsidR="00FF45DF">
        <w:rPr>
          <w:rFonts w:hint="eastAsia"/>
          <w:lang w:eastAsia="ko-KR"/>
        </w:rPr>
        <w:t xml:space="preserve">varies from </w:t>
      </w:r>
      <w:r>
        <w:t>countr</w:t>
      </w:r>
      <w:r w:rsidR="00FF45DF">
        <w:rPr>
          <w:rFonts w:hint="eastAsia"/>
          <w:lang w:eastAsia="ko-KR"/>
        </w:rPr>
        <w:t>y to country</w:t>
      </w:r>
      <w:r>
        <w:t>.</w:t>
      </w:r>
      <w:r w:rsidR="00C45D2B">
        <w:t xml:space="preserve"> It was commented that h</w:t>
      </w:r>
      <w:r w:rsidR="00F44241">
        <w:t>ow to develop the protocols would be more important than which protocols to be developed.</w:t>
      </w:r>
      <w:r w:rsidR="00C45D2B">
        <w:t xml:space="preserve"> </w:t>
      </w:r>
      <w:r w:rsidR="00716BF2" w:rsidRPr="00716BF2">
        <w:t>One comment suggested that nematode should be on the list</w:t>
      </w:r>
      <w:r w:rsidR="00FF45DF">
        <w:rPr>
          <w:rFonts w:hint="eastAsia"/>
          <w:lang w:eastAsia="ko-KR"/>
        </w:rPr>
        <w:t xml:space="preserve"> of priorities</w:t>
      </w:r>
      <w:r w:rsidR="00716BF2" w:rsidRPr="00716BF2">
        <w:t>.</w:t>
      </w:r>
    </w:p>
    <w:p w:rsidR="00D269F5" w:rsidRDefault="00D269F5" w:rsidP="00AA3F5E">
      <w:pPr>
        <w:ind w:left="720"/>
        <w:jc w:val="both"/>
        <w:rPr>
          <w:b/>
        </w:rPr>
      </w:pPr>
    </w:p>
    <w:p w:rsidR="00901A5B" w:rsidRPr="006D7D07" w:rsidRDefault="0058542C" w:rsidP="00AA3F5E">
      <w:pPr>
        <w:ind w:left="720"/>
        <w:jc w:val="both"/>
      </w:pPr>
      <w:r w:rsidRPr="006D7D07">
        <w:t>In addition, it was called on provision of e</w:t>
      </w:r>
      <w:r w:rsidR="00901A5B" w:rsidRPr="006D7D07">
        <w:t>xamples of equivalence agreements (ref: ISPM24)</w:t>
      </w:r>
      <w:r w:rsidRPr="006D7D07">
        <w:t xml:space="preserve"> if possible within a week.</w:t>
      </w:r>
    </w:p>
    <w:p w:rsidR="00901A5B" w:rsidRPr="00AA3F5E" w:rsidRDefault="00901A5B" w:rsidP="00AA3F5E">
      <w:pPr>
        <w:pStyle w:val="ListParagraph"/>
        <w:ind w:left="1080"/>
        <w:jc w:val="both"/>
      </w:pPr>
    </w:p>
    <w:p w:rsidR="000C2D02" w:rsidRPr="00AA3F5E" w:rsidRDefault="00FF45DF" w:rsidP="00AA3F5E">
      <w:pPr>
        <w:jc w:val="both"/>
        <w:rPr>
          <w:b/>
          <w:bCs/>
        </w:rPr>
      </w:pPr>
      <w:r>
        <w:rPr>
          <w:b/>
          <w:bCs/>
        </w:rPr>
        <w:t>1</w:t>
      </w:r>
      <w:r>
        <w:rPr>
          <w:rFonts w:hint="eastAsia"/>
          <w:b/>
          <w:bCs/>
          <w:lang w:eastAsia="ko-KR"/>
        </w:rPr>
        <w:t>1</w:t>
      </w:r>
      <w:r w:rsidR="00A21EF6">
        <w:rPr>
          <w:b/>
          <w:bCs/>
        </w:rPr>
        <w:t xml:space="preserve">. </w:t>
      </w:r>
      <w:r w:rsidR="00872D5D" w:rsidRPr="00AA3F5E">
        <w:rPr>
          <w:b/>
          <w:bCs/>
        </w:rPr>
        <w:t>Participant survey</w:t>
      </w:r>
    </w:p>
    <w:p w:rsidR="005F51D8" w:rsidRDefault="008246DF" w:rsidP="00AA3F5E">
      <w:pPr>
        <w:jc w:val="both"/>
      </w:pPr>
      <w:r w:rsidRPr="00AA3F5E">
        <w:t xml:space="preserve">The survey </w:t>
      </w:r>
      <w:r w:rsidR="007A4CAD" w:rsidRPr="00AA3F5E">
        <w:t xml:space="preserve">form </w:t>
      </w:r>
      <w:r w:rsidRPr="00AA3F5E">
        <w:t>was filled in by participants</w:t>
      </w:r>
      <w:r w:rsidR="007A4CAD" w:rsidRPr="0055286D">
        <w:t xml:space="preserve"> and submit</w:t>
      </w:r>
      <w:r w:rsidR="00FF45DF">
        <w:rPr>
          <w:rFonts w:hint="eastAsia"/>
          <w:lang w:eastAsia="ko-KR"/>
        </w:rPr>
        <w:t>ted</w:t>
      </w:r>
      <w:r w:rsidR="007A4CAD" w:rsidRPr="0055286D">
        <w:t xml:space="preserve"> to QIA, Korea. </w:t>
      </w:r>
    </w:p>
    <w:p w:rsidR="005F51D8" w:rsidRPr="00005837" w:rsidRDefault="00005837" w:rsidP="00AA3F5E">
      <w:pPr>
        <w:keepNext/>
        <w:jc w:val="both"/>
      </w:pPr>
      <w:r>
        <w:t xml:space="preserve"> </w:t>
      </w:r>
      <w:r w:rsidR="00FF45DF">
        <w:rPr>
          <w:b/>
          <w:bCs/>
        </w:rPr>
        <w:t>1</w:t>
      </w:r>
      <w:r w:rsidR="00FF45DF">
        <w:rPr>
          <w:rFonts w:hint="eastAsia"/>
          <w:b/>
          <w:bCs/>
          <w:lang w:eastAsia="ko-KR"/>
        </w:rPr>
        <w:t>2</w:t>
      </w:r>
      <w:r w:rsidR="000C2D02" w:rsidRPr="00AA3F5E">
        <w:rPr>
          <w:b/>
          <w:bCs/>
        </w:rPr>
        <w:t>.</w:t>
      </w:r>
      <w:r w:rsidR="000C2D02" w:rsidRPr="00AA3F5E">
        <w:rPr>
          <w:b/>
          <w:bCs/>
        </w:rPr>
        <w:tab/>
      </w:r>
      <w:r w:rsidR="005F51D8" w:rsidRPr="00AA3F5E">
        <w:rPr>
          <w:b/>
          <w:bCs/>
        </w:rPr>
        <w:t>Close</w:t>
      </w:r>
      <w:r w:rsidR="004C346A">
        <w:rPr>
          <w:b/>
          <w:bCs/>
        </w:rPr>
        <w:t xml:space="preserve"> of the meeting</w:t>
      </w:r>
    </w:p>
    <w:p w:rsidR="00312A86" w:rsidRDefault="00312A86" w:rsidP="00312A86">
      <w:pPr>
        <w:keepNext/>
        <w:jc w:val="both"/>
        <w:rPr>
          <w:bCs/>
          <w:color w:val="FF0000"/>
        </w:rPr>
      </w:pPr>
      <w:r w:rsidRPr="00A55124">
        <w:rPr>
          <w:bCs/>
        </w:rPr>
        <w:t>Closing remarks were given by Dr Piao, FAO. Participants were thanked for their valuable contributions and encouraged to coordinate the submission of national country comments to the Secretariat. Dr Piao noted that participants were well prepared for this meeting. He noted that 5 countries have shared country draft comments with the regional workshop through the OCS. He stressed that</w:t>
      </w:r>
      <w:r>
        <w:rPr>
          <w:bCs/>
          <w:color w:val="FF0000"/>
        </w:rPr>
        <w:t xml:space="preserve"> </w:t>
      </w:r>
      <w:r w:rsidRPr="00E72863">
        <w:rPr>
          <w:bCs/>
        </w:rPr>
        <w:t>NPPOs of participating countries should send country comments to the Secretariat before 20 Oct. and the country that wish to fully agree regional comments as the country comment should send official email to the Secretariat to inform it.</w:t>
      </w:r>
      <w:r>
        <w:rPr>
          <w:bCs/>
          <w:color w:val="FF0000"/>
        </w:rPr>
        <w:t xml:space="preserve"> </w:t>
      </w:r>
      <w:r w:rsidR="004C346A" w:rsidRPr="00A55124">
        <w:rPr>
          <w:bCs/>
        </w:rPr>
        <w:t>A number of countries made remarks on the meeting thanking the organisers for their efforts.</w:t>
      </w:r>
    </w:p>
    <w:p w:rsidR="00312A86" w:rsidRDefault="00312A86" w:rsidP="00312A86">
      <w:pPr>
        <w:keepNext/>
        <w:jc w:val="both"/>
        <w:rPr>
          <w:bCs/>
          <w:color w:val="FF0000"/>
        </w:rPr>
      </w:pPr>
    </w:p>
    <w:p w:rsidR="00312A86" w:rsidRPr="00AA3F5E" w:rsidRDefault="00312A86" w:rsidP="00312A86">
      <w:pPr>
        <w:keepNext/>
        <w:jc w:val="both"/>
        <w:rPr>
          <w:bCs/>
        </w:rPr>
      </w:pPr>
      <w:r w:rsidRPr="00AA3F5E">
        <w:rPr>
          <w:bCs/>
        </w:rPr>
        <w:t xml:space="preserve">Mr </w:t>
      </w:r>
      <w:r w:rsidRPr="00AA3F5E">
        <w:rPr>
          <w:rFonts w:eastAsia="Dotum"/>
        </w:rPr>
        <w:t>Hyun-Kwan Shin</w:t>
      </w:r>
      <w:r w:rsidRPr="00AA3F5E">
        <w:rPr>
          <w:bCs/>
        </w:rPr>
        <w:t xml:space="preserve">, Mr </w:t>
      </w:r>
      <w:r w:rsidRPr="00AA3F5E">
        <w:t>Dong-</w:t>
      </w:r>
      <w:proofErr w:type="spellStart"/>
      <w:r w:rsidRPr="00AA3F5E">
        <w:t>Hyoun</w:t>
      </w:r>
      <w:proofErr w:type="spellEnd"/>
      <w:r w:rsidRPr="00AA3F5E">
        <w:t xml:space="preserve"> </w:t>
      </w:r>
      <w:proofErr w:type="spellStart"/>
      <w:r w:rsidRPr="00AA3F5E">
        <w:t>Baek</w:t>
      </w:r>
      <w:proofErr w:type="spellEnd"/>
      <w:r w:rsidRPr="00AA3F5E">
        <w:rPr>
          <w:bCs/>
        </w:rPr>
        <w:t xml:space="preserve">, </w:t>
      </w:r>
      <w:r>
        <w:rPr>
          <w:bCs/>
        </w:rPr>
        <w:t xml:space="preserve">Ms. </w:t>
      </w:r>
      <w:proofErr w:type="spellStart"/>
      <w:r>
        <w:rPr>
          <w:bCs/>
        </w:rPr>
        <w:t>Kyu-Ock</w:t>
      </w:r>
      <w:proofErr w:type="spellEnd"/>
      <w:r>
        <w:rPr>
          <w:bCs/>
        </w:rPr>
        <w:t xml:space="preserve"> </w:t>
      </w:r>
      <w:proofErr w:type="spellStart"/>
      <w:r>
        <w:rPr>
          <w:bCs/>
        </w:rPr>
        <w:t>Yim</w:t>
      </w:r>
      <w:proofErr w:type="spellEnd"/>
      <w:r>
        <w:rPr>
          <w:bCs/>
        </w:rPr>
        <w:t xml:space="preserve"> and Mr. </w:t>
      </w:r>
      <w:r>
        <w:rPr>
          <w:rFonts w:eastAsia="Malgun Gothic" w:hint="eastAsia"/>
          <w:lang w:eastAsia="ko-KR"/>
        </w:rPr>
        <w:t>Jae-</w:t>
      </w:r>
      <w:proofErr w:type="spellStart"/>
      <w:r>
        <w:rPr>
          <w:rFonts w:eastAsia="Malgun Gothic" w:hint="eastAsia"/>
          <w:lang w:eastAsia="ko-KR"/>
        </w:rPr>
        <w:t>Seung</w:t>
      </w:r>
      <w:proofErr w:type="spellEnd"/>
      <w:r>
        <w:rPr>
          <w:rFonts w:eastAsia="Malgun Gothic" w:hint="eastAsia"/>
          <w:lang w:eastAsia="ko-KR"/>
        </w:rPr>
        <w:t xml:space="preserve"> Lee</w:t>
      </w:r>
      <w:r>
        <w:rPr>
          <w:rFonts w:eastAsia="Malgun Gothic"/>
          <w:lang w:eastAsia="ko-KR"/>
        </w:rPr>
        <w:t xml:space="preserve"> from QIA Korea</w:t>
      </w:r>
      <w:r>
        <w:rPr>
          <w:bCs/>
        </w:rPr>
        <w:t xml:space="preserve">, Mr </w:t>
      </w:r>
      <w:proofErr w:type="spellStart"/>
      <w:r>
        <w:rPr>
          <w:bCs/>
        </w:rPr>
        <w:t>Sakamur</w:t>
      </w:r>
      <w:proofErr w:type="spellEnd"/>
      <w:r>
        <w:rPr>
          <w:bCs/>
        </w:rPr>
        <w:t xml:space="preserve"> (Japan)</w:t>
      </w:r>
      <w:r w:rsidRPr="00AA3F5E">
        <w:rPr>
          <w:bCs/>
        </w:rPr>
        <w:t xml:space="preserve">, Dr </w:t>
      </w:r>
      <w:proofErr w:type="spellStart"/>
      <w:r w:rsidRPr="00AA3F5E">
        <w:rPr>
          <w:bCs/>
        </w:rPr>
        <w:t>Dikin</w:t>
      </w:r>
      <w:proofErr w:type="spellEnd"/>
      <w:r>
        <w:rPr>
          <w:bCs/>
        </w:rPr>
        <w:t xml:space="preserve"> (Indonesia)</w:t>
      </w:r>
      <w:r w:rsidRPr="00AA3F5E">
        <w:rPr>
          <w:bCs/>
        </w:rPr>
        <w:t xml:space="preserve">, and </w:t>
      </w:r>
      <w:r>
        <w:rPr>
          <w:bCs/>
        </w:rPr>
        <w:t xml:space="preserve">Mr. </w:t>
      </w:r>
      <w:r w:rsidRPr="00AA3F5E">
        <w:t xml:space="preserve">Gerald Glenn F. Panganiban </w:t>
      </w:r>
      <w:r>
        <w:rPr>
          <w:bCs/>
        </w:rPr>
        <w:t xml:space="preserve">(Philippines) </w:t>
      </w:r>
      <w:r w:rsidRPr="00AA3F5E">
        <w:rPr>
          <w:bCs/>
        </w:rPr>
        <w:t xml:space="preserve">were also thanked for their special contributions. The Governments of Korea </w:t>
      </w:r>
      <w:r>
        <w:rPr>
          <w:bCs/>
        </w:rPr>
        <w:t>was</w:t>
      </w:r>
      <w:r w:rsidRPr="00AA3F5E">
        <w:rPr>
          <w:bCs/>
        </w:rPr>
        <w:t xml:space="preserve"> thanked </w:t>
      </w:r>
      <w:r>
        <w:rPr>
          <w:bCs/>
        </w:rPr>
        <w:t xml:space="preserve">by participants </w:t>
      </w:r>
      <w:r w:rsidRPr="00AA3F5E">
        <w:rPr>
          <w:bCs/>
        </w:rPr>
        <w:t xml:space="preserve">for the financial support </w:t>
      </w:r>
      <w:r>
        <w:rPr>
          <w:bCs/>
        </w:rPr>
        <w:t>for the workshop and for the hospitality</w:t>
      </w:r>
      <w:r w:rsidRPr="00AA3F5E">
        <w:rPr>
          <w:bCs/>
        </w:rPr>
        <w:t xml:space="preserve">. </w:t>
      </w:r>
    </w:p>
    <w:p w:rsidR="00312A86" w:rsidRPr="00AA3F5E" w:rsidRDefault="00312A86" w:rsidP="00312A86">
      <w:pPr>
        <w:jc w:val="both"/>
        <w:rPr>
          <w:bCs/>
        </w:rPr>
      </w:pPr>
    </w:p>
    <w:p w:rsidR="00C73223" w:rsidRPr="00026D23" w:rsidRDefault="00C73223" w:rsidP="00530BC0">
      <w:pPr>
        <w:jc w:val="both"/>
        <w:rPr>
          <w:b/>
        </w:rPr>
      </w:pPr>
    </w:p>
    <w:p w:rsidR="00C015CA" w:rsidRPr="00026D23" w:rsidRDefault="009D195B" w:rsidP="00C73223">
      <w:pPr>
        <w:tabs>
          <w:tab w:val="left" w:pos="400"/>
          <w:tab w:val="left" w:pos="2755"/>
          <w:tab w:val="left" w:pos="3721"/>
          <w:tab w:val="left" w:pos="4687"/>
          <w:tab w:val="left" w:pos="5653"/>
          <w:tab w:val="left" w:pos="6613"/>
        </w:tabs>
        <w:jc w:val="right"/>
        <w:rPr>
          <w:b/>
        </w:rPr>
      </w:pPr>
      <w:r w:rsidRPr="00026D23">
        <w:rPr>
          <w:b/>
        </w:rPr>
        <w:lastRenderedPageBreak/>
        <w:t>Appendix 1</w:t>
      </w:r>
      <w:r w:rsidR="00C73223" w:rsidRPr="00026D23">
        <w:rPr>
          <w:b/>
        </w:rPr>
        <w:t xml:space="preserve"> </w:t>
      </w:r>
    </w:p>
    <w:p w:rsidR="00C73223" w:rsidRPr="00026D23" w:rsidRDefault="00C73223" w:rsidP="00C73223">
      <w:pPr>
        <w:jc w:val="center"/>
        <w:rPr>
          <w:b/>
          <w:bCs/>
          <w:u w:val="single"/>
        </w:rPr>
      </w:pPr>
      <w:r w:rsidRPr="00026D23">
        <w:rPr>
          <w:b/>
          <w:bCs/>
          <w:u w:val="single"/>
        </w:rPr>
        <w:t>List of Participants</w:t>
      </w:r>
    </w:p>
    <w:p w:rsidR="00C73223" w:rsidRPr="00026D23" w:rsidRDefault="00C73223" w:rsidP="00C73223">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407A7C" w:rsidRPr="001139AA" w:rsidTr="004F540E">
        <w:tc>
          <w:tcPr>
            <w:tcW w:w="9286" w:type="dxa"/>
          </w:tcPr>
          <w:p w:rsidR="00407A7C" w:rsidRPr="00855994" w:rsidRDefault="00407A7C" w:rsidP="004F540E">
            <w:pPr>
              <w:rPr>
                <w:b/>
                <w:bCs/>
                <w:color w:val="000000"/>
              </w:rPr>
            </w:pPr>
            <w:r w:rsidRPr="001139AA">
              <w:rPr>
                <w:b/>
                <w:bCs/>
                <w:u w:val="single"/>
              </w:rPr>
              <w:t>BANGLADESH</w:t>
            </w:r>
            <w:r>
              <w:rPr>
                <w:b/>
                <w:bCs/>
                <w:u w:val="single"/>
              </w:rPr>
              <w:t xml:space="preserve">    </w:t>
            </w:r>
          </w:p>
          <w:p w:rsidR="00407A7C" w:rsidRDefault="00407A7C" w:rsidP="004F540E"/>
          <w:p w:rsidR="00407A7C" w:rsidRPr="00C9322D"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 xml:space="preserve">Mr. </w:t>
            </w:r>
            <w:r w:rsidRPr="00C9322D">
              <w:rPr>
                <w:rFonts w:ascii="Times New Roman" w:hAnsi="Times New Roman" w:cs="Times New Roman"/>
                <w:sz w:val="24"/>
                <w:szCs w:val="24"/>
              </w:rPr>
              <w:t xml:space="preserve">Mohammad </w:t>
            </w:r>
            <w:proofErr w:type="spellStart"/>
            <w:r w:rsidRPr="00C9322D">
              <w:rPr>
                <w:rFonts w:ascii="Times New Roman" w:hAnsi="Times New Roman" w:cs="Times New Roman"/>
                <w:sz w:val="24"/>
                <w:szCs w:val="24"/>
              </w:rPr>
              <w:t>Muksedur</w:t>
            </w:r>
            <w:proofErr w:type="spellEnd"/>
            <w:r w:rsidRPr="00C9322D">
              <w:rPr>
                <w:rFonts w:ascii="Times New Roman" w:hAnsi="Times New Roman" w:cs="Times New Roman"/>
                <w:sz w:val="24"/>
                <w:szCs w:val="24"/>
              </w:rPr>
              <w:t xml:space="preserve"> </w:t>
            </w:r>
            <w:r w:rsidR="00FD4CA1" w:rsidRPr="00C9322D">
              <w:rPr>
                <w:rFonts w:ascii="Times New Roman" w:hAnsi="Times New Roman" w:cs="Times New Roman"/>
                <w:sz w:val="24"/>
                <w:szCs w:val="24"/>
              </w:rPr>
              <w:t>RAHMAN</w:t>
            </w:r>
          </w:p>
          <w:p w:rsidR="00407A7C" w:rsidRPr="00C9322D" w:rsidRDefault="00407A7C" w:rsidP="004F540E">
            <w:pPr>
              <w:pStyle w:val="PlainText"/>
              <w:rPr>
                <w:rFonts w:ascii="Times New Roman" w:hAnsi="Times New Roman" w:cs="Times New Roman"/>
                <w:sz w:val="24"/>
                <w:szCs w:val="24"/>
              </w:rPr>
            </w:pPr>
            <w:r w:rsidRPr="00C9322D">
              <w:rPr>
                <w:rFonts w:ascii="Times New Roman" w:hAnsi="Times New Roman" w:cs="Times New Roman"/>
                <w:sz w:val="24"/>
                <w:szCs w:val="24"/>
              </w:rPr>
              <w:t>Quarantine Pathologist</w:t>
            </w:r>
          </w:p>
          <w:p w:rsidR="00407A7C" w:rsidRPr="00C9322D" w:rsidRDefault="00407A7C" w:rsidP="004F540E">
            <w:pPr>
              <w:pStyle w:val="PlainText"/>
              <w:rPr>
                <w:rFonts w:ascii="Times New Roman" w:hAnsi="Times New Roman" w:cs="Times New Roman"/>
                <w:sz w:val="24"/>
                <w:szCs w:val="24"/>
              </w:rPr>
            </w:pPr>
            <w:r w:rsidRPr="00C9322D">
              <w:rPr>
                <w:rFonts w:ascii="Times New Roman" w:hAnsi="Times New Roman" w:cs="Times New Roman"/>
                <w:sz w:val="24"/>
                <w:szCs w:val="24"/>
              </w:rPr>
              <w:t>Plant Protection Wing</w:t>
            </w:r>
          </w:p>
          <w:p w:rsidR="00407A7C" w:rsidRPr="00C9322D" w:rsidRDefault="00407A7C" w:rsidP="004F540E">
            <w:pPr>
              <w:pStyle w:val="PlainText"/>
              <w:rPr>
                <w:rFonts w:ascii="Times New Roman" w:hAnsi="Times New Roman" w:cs="Times New Roman"/>
                <w:sz w:val="24"/>
                <w:szCs w:val="24"/>
              </w:rPr>
            </w:pPr>
            <w:r w:rsidRPr="00C9322D">
              <w:rPr>
                <w:rFonts w:ascii="Times New Roman" w:hAnsi="Times New Roman" w:cs="Times New Roman"/>
                <w:sz w:val="24"/>
                <w:szCs w:val="24"/>
              </w:rPr>
              <w:t>Department of Agricultural Extension</w:t>
            </w:r>
          </w:p>
          <w:p w:rsidR="00407A7C" w:rsidRPr="00C9322D" w:rsidRDefault="00407A7C" w:rsidP="004F540E">
            <w:pPr>
              <w:pStyle w:val="PlainText"/>
              <w:rPr>
                <w:rFonts w:ascii="Times New Roman" w:hAnsi="Times New Roman" w:cs="Times New Roman"/>
                <w:sz w:val="24"/>
                <w:szCs w:val="24"/>
              </w:rPr>
            </w:pPr>
            <w:proofErr w:type="spellStart"/>
            <w:r w:rsidRPr="00C9322D">
              <w:rPr>
                <w:rFonts w:ascii="Times New Roman" w:hAnsi="Times New Roman" w:cs="Times New Roman"/>
                <w:sz w:val="24"/>
                <w:szCs w:val="24"/>
              </w:rPr>
              <w:t>Khamarbari</w:t>
            </w:r>
            <w:proofErr w:type="spellEnd"/>
            <w:r w:rsidRPr="00C9322D">
              <w:rPr>
                <w:rFonts w:ascii="Times New Roman" w:hAnsi="Times New Roman" w:cs="Times New Roman"/>
                <w:sz w:val="24"/>
                <w:szCs w:val="24"/>
              </w:rPr>
              <w:t>, Dhaka-1215</w:t>
            </w:r>
            <w:r>
              <w:rPr>
                <w:rFonts w:ascii="Times New Roman" w:hAnsi="Times New Roman" w:cs="Times New Roman"/>
                <w:sz w:val="24"/>
                <w:szCs w:val="24"/>
              </w:rPr>
              <w:t>, Bangladesh</w:t>
            </w:r>
          </w:p>
          <w:p w:rsidR="00407A7C"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 xml:space="preserve">Tel:  </w:t>
            </w:r>
            <w:r w:rsidRPr="00C9322D">
              <w:rPr>
                <w:rFonts w:ascii="Times New Roman" w:hAnsi="Times New Roman" w:cs="Times New Roman"/>
                <w:sz w:val="24"/>
                <w:szCs w:val="24"/>
              </w:rPr>
              <w:t xml:space="preserve">  +88 02 </w:t>
            </w:r>
            <w:r>
              <w:rPr>
                <w:rFonts w:ascii="Times New Roman" w:hAnsi="Times New Roman" w:cs="Times New Roman"/>
                <w:sz w:val="24"/>
                <w:szCs w:val="24"/>
              </w:rPr>
              <w:t>9131263</w:t>
            </w:r>
          </w:p>
          <w:p w:rsidR="00407A7C"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Mobile:</w:t>
            </w:r>
            <w:r w:rsidRPr="00C9322D">
              <w:rPr>
                <w:rFonts w:ascii="Times New Roman" w:hAnsi="Times New Roman" w:cs="Times New Roman"/>
                <w:sz w:val="24"/>
                <w:szCs w:val="24"/>
              </w:rPr>
              <w:t xml:space="preserve"> +88 01816719739 </w:t>
            </w:r>
          </w:p>
          <w:p w:rsidR="00407A7C" w:rsidRPr="00C9322D"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E</w:t>
            </w:r>
            <w:r w:rsidRPr="00C9322D">
              <w:rPr>
                <w:rFonts w:ascii="Times New Roman" w:hAnsi="Times New Roman" w:cs="Times New Roman"/>
                <w:sz w:val="24"/>
                <w:szCs w:val="24"/>
              </w:rPr>
              <w:t>mail</w:t>
            </w:r>
            <w:r>
              <w:rPr>
                <w:rFonts w:ascii="Times New Roman" w:hAnsi="Times New Roman" w:cs="Times New Roman"/>
                <w:sz w:val="24"/>
                <w:szCs w:val="24"/>
              </w:rPr>
              <w:t>:</w:t>
            </w:r>
            <w:r w:rsidRPr="00C9322D">
              <w:rPr>
                <w:rFonts w:ascii="Times New Roman" w:hAnsi="Times New Roman" w:cs="Times New Roman"/>
                <w:sz w:val="24"/>
                <w:szCs w:val="24"/>
              </w:rPr>
              <w:t xml:space="preserve"> </w:t>
            </w:r>
            <w:hyperlink r:id="rId11" w:history="1">
              <w:r w:rsidRPr="00C9322D">
                <w:rPr>
                  <w:rStyle w:val="Hyperlink"/>
                  <w:rFonts w:ascii="Times New Roman" w:hAnsi="Times New Roman" w:cs="Times New Roman"/>
                  <w:sz w:val="24"/>
                  <w:szCs w:val="24"/>
                </w:rPr>
                <w:t>maksud59@gmail.com</w:t>
              </w:r>
            </w:hyperlink>
          </w:p>
          <w:p w:rsidR="00407A7C" w:rsidRPr="001139AA" w:rsidRDefault="00407A7C" w:rsidP="004F540E">
            <w:pPr>
              <w:rPr>
                <w:b/>
                <w:bCs/>
                <w:u w:val="single"/>
              </w:rPr>
            </w:pPr>
          </w:p>
        </w:tc>
      </w:tr>
      <w:tr w:rsidR="00407A7C" w:rsidRPr="00E30E04" w:rsidTr="004F540E">
        <w:tc>
          <w:tcPr>
            <w:tcW w:w="9286" w:type="dxa"/>
          </w:tcPr>
          <w:p w:rsidR="00407A7C" w:rsidRPr="001139AA" w:rsidRDefault="00407A7C" w:rsidP="004F540E">
            <w:pPr>
              <w:rPr>
                <w:b/>
                <w:bCs/>
                <w:u w:val="single"/>
              </w:rPr>
            </w:pPr>
            <w:r w:rsidRPr="001139AA">
              <w:rPr>
                <w:b/>
                <w:bCs/>
                <w:u w:val="single"/>
              </w:rPr>
              <w:t>CAMBODIA</w:t>
            </w:r>
            <w:r>
              <w:rPr>
                <w:b/>
                <w:bCs/>
                <w:u w:val="single"/>
              </w:rPr>
              <w:t xml:space="preserve"> </w:t>
            </w:r>
          </w:p>
          <w:p w:rsidR="00407A7C" w:rsidRPr="004B1A97" w:rsidRDefault="00407A7C" w:rsidP="004F540E"/>
          <w:p w:rsidR="00407A7C" w:rsidRDefault="00407A7C" w:rsidP="004F540E">
            <w:r>
              <w:t xml:space="preserve">Dr. </w:t>
            </w:r>
            <w:proofErr w:type="spellStart"/>
            <w:r>
              <w:t>Visarto</w:t>
            </w:r>
            <w:proofErr w:type="spellEnd"/>
            <w:r>
              <w:t xml:space="preserve"> </w:t>
            </w:r>
            <w:r w:rsidR="00FD4CA1">
              <w:t>PREAP</w:t>
            </w:r>
          </w:p>
          <w:p w:rsidR="00407A7C" w:rsidRDefault="00407A7C" w:rsidP="004F540E">
            <w:r>
              <w:t>Acting Director for Plant Protection</w:t>
            </w:r>
          </w:p>
          <w:p w:rsidR="00407A7C" w:rsidRDefault="00407A7C" w:rsidP="004F540E">
            <w:r>
              <w:t xml:space="preserve">Sanitary and </w:t>
            </w:r>
            <w:proofErr w:type="spellStart"/>
            <w:r>
              <w:t>Phytosanitary</w:t>
            </w:r>
            <w:proofErr w:type="spellEnd"/>
            <w:r>
              <w:t xml:space="preserve"> Department</w:t>
            </w:r>
          </w:p>
          <w:p w:rsidR="00407A7C" w:rsidRDefault="00407A7C" w:rsidP="004F540E">
            <w:r>
              <w:t xml:space="preserve">54 B St. 271 </w:t>
            </w:r>
            <w:proofErr w:type="spellStart"/>
            <w:r>
              <w:t>Toeuk</w:t>
            </w:r>
            <w:proofErr w:type="spellEnd"/>
            <w:r>
              <w:t xml:space="preserve"> </w:t>
            </w:r>
            <w:proofErr w:type="spellStart"/>
            <w:r>
              <w:t>Laak</w:t>
            </w:r>
            <w:proofErr w:type="spellEnd"/>
            <w:r>
              <w:t xml:space="preserve"> 3</w:t>
            </w:r>
          </w:p>
          <w:p w:rsidR="00407A7C" w:rsidRDefault="00407A7C" w:rsidP="004F540E">
            <w:proofErr w:type="spellStart"/>
            <w:r>
              <w:t>Toul</w:t>
            </w:r>
            <w:proofErr w:type="spellEnd"/>
            <w:r>
              <w:t xml:space="preserve"> </w:t>
            </w:r>
            <w:proofErr w:type="spellStart"/>
            <w:r>
              <w:t>Kok</w:t>
            </w:r>
            <w:proofErr w:type="spellEnd"/>
            <w:r>
              <w:t>, Phnom Penh, Cambodia</w:t>
            </w:r>
          </w:p>
          <w:p w:rsidR="00407A7C" w:rsidRPr="00E30E04" w:rsidRDefault="00407A7C" w:rsidP="004F540E">
            <w:pPr>
              <w:rPr>
                <w:lang w:val="fr-FR"/>
              </w:rPr>
            </w:pPr>
            <w:r w:rsidRPr="00E30E04">
              <w:rPr>
                <w:lang w:val="fr-FR"/>
              </w:rPr>
              <w:t>Tel:  +855 (11) 622 916</w:t>
            </w:r>
          </w:p>
          <w:p w:rsidR="00407A7C" w:rsidRPr="00E30E04" w:rsidRDefault="00407A7C" w:rsidP="004F540E">
            <w:pPr>
              <w:rPr>
                <w:lang w:val="fr-FR"/>
              </w:rPr>
            </w:pPr>
            <w:r w:rsidRPr="00E30E04">
              <w:rPr>
                <w:lang w:val="fr-FR"/>
              </w:rPr>
              <w:t>Email: preapvisarto777@yahoo.com</w:t>
            </w:r>
            <w:r w:rsidRPr="00E30E04">
              <w:rPr>
                <w:lang w:val="fr-FR"/>
              </w:rPr>
              <w:br/>
            </w:r>
          </w:p>
        </w:tc>
      </w:tr>
      <w:tr w:rsidR="00407A7C" w:rsidRPr="003B2EE6" w:rsidTr="004F540E">
        <w:tc>
          <w:tcPr>
            <w:tcW w:w="9286" w:type="dxa"/>
          </w:tcPr>
          <w:p w:rsidR="00407A7C" w:rsidRPr="001139AA" w:rsidRDefault="00407A7C" w:rsidP="004F540E">
            <w:pPr>
              <w:rPr>
                <w:b/>
                <w:bCs/>
                <w:u w:val="single"/>
              </w:rPr>
            </w:pPr>
            <w:r w:rsidRPr="001139AA">
              <w:rPr>
                <w:b/>
                <w:bCs/>
                <w:u w:val="single"/>
              </w:rPr>
              <w:t xml:space="preserve">CHINA </w:t>
            </w:r>
          </w:p>
          <w:p w:rsidR="00407A7C" w:rsidRPr="00855994" w:rsidRDefault="00407A7C" w:rsidP="004F540E">
            <w:pPr>
              <w:ind w:right="66"/>
            </w:pPr>
          </w:p>
          <w:p w:rsidR="00407A7C" w:rsidRDefault="00407A7C" w:rsidP="004F540E">
            <w:pPr>
              <w:autoSpaceDE w:val="0"/>
              <w:autoSpaceDN w:val="0"/>
              <w:adjustRightInd w:val="0"/>
              <w:rPr>
                <w:color w:val="000000"/>
              </w:rPr>
            </w:pPr>
            <w:r>
              <w:rPr>
                <w:color w:val="000000"/>
              </w:rPr>
              <w:t xml:space="preserve">(1)  </w:t>
            </w:r>
            <w:r w:rsidRPr="00994F69">
              <w:rPr>
                <w:color w:val="000000"/>
              </w:rPr>
              <w:t xml:space="preserve">Mr. </w:t>
            </w:r>
            <w:proofErr w:type="spellStart"/>
            <w:r w:rsidRPr="00994F69">
              <w:rPr>
                <w:color w:val="000000"/>
              </w:rPr>
              <w:t>Fuxiang</w:t>
            </w:r>
            <w:proofErr w:type="spellEnd"/>
            <w:r w:rsidRPr="00994F69">
              <w:rPr>
                <w:color w:val="000000"/>
              </w:rPr>
              <w:t xml:space="preserve"> </w:t>
            </w:r>
            <w:r w:rsidR="00FD4CA1" w:rsidRPr="00994F69">
              <w:rPr>
                <w:color w:val="000000"/>
              </w:rPr>
              <w:t>WANG</w:t>
            </w:r>
            <w:r>
              <w:rPr>
                <w:color w:val="000000"/>
              </w:rPr>
              <w:t xml:space="preserve"> </w:t>
            </w:r>
          </w:p>
          <w:p w:rsidR="00407A7C" w:rsidRPr="00C37FBF" w:rsidRDefault="00407A7C" w:rsidP="004F540E">
            <w:pPr>
              <w:autoSpaceDE w:val="0"/>
              <w:autoSpaceDN w:val="0"/>
              <w:adjustRightInd w:val="0"/>
              <w:ind w:firstLine="426"/>
              <w:rPr>
                <w:color w:val="000000"/>
              </w:rPr>
            </w:pPr>
            <w:r w:rsidRPr="00C37FBF">
              <w:rPr>
                <w:color w:val="000000"/>
              </w:rPr>
              <w:t>Director</w:t>
            </w:r>
          </w:p>
          <w:p w:rsidR="00407A7C" w:rsidRDefault="00407A7C" w:rsidP="004F540E">
            <w:pPr>
              <w:autoSpaceDE w:val="0"/>
              <w:autoSpaceDN w:val="0"/>
              <w:adjustRightInd w:val="0"/>
              <w:ind w:firstLine="426"/>
              <w:rPr>
                <w:color w:val="000000"/>
              </w:rPr>
            </w:pPr>
            <w:r>
              <w:rPr>
                <w:color w:val="000000"/>
              </w:rPr>
              <w:t>Division of Plant Quarantine</w:t>
            </w:r>
          </w:p>
          <w:p w:rsidR="00407A7C" w:rsidRDefault="00407A7C" w:rsidP="004F540E">
            <w:pPr>
              <w:autoSpaceDE w:val="0"/>
              <w:autoSpaceDN w:val="0"/>
              <w:adjustRightInd w:val="0"/>
              <w:ind w:firstLine="426"/>
              <w:rPr>
                <w:color w:val="000000"/>
              </w:rPr>
            </w:pPr>
            <w:r>
              <w:rPr>
                <w:color w:val="000000"/>
              </w:rPr>
              <w:t>National Agro-Technical Extension and Service Centre</w:t>
            </w:r>
          </w:p>
          <w:p w:rsidR="00407A7C" w:rsidRDefault="00407A7C" w:rsidP="004F540E">
            <w:pPr>
              <w:autoSpaceDE w:val="0"/>
              <w:autoSpaceDN w:val="0"/>
              <w:adjustRightInd w:val="0"/>
              <w:ind w:firstLine="426"/>
              <w:rPr>
                <w:color w:val="000000"/>
              </w:rPr>
            </w:pPr>
            <w:r>
              <w:rPr>
                <w:color w:val="000000"/>
              </w:rPr>
              <w:t>Ministry of Agriculture</w:t>
            </w:r>
          </w:p>
          <w:p w:rsidR="00407A7C" w:rsidRDefault="00407A7C" w:rsidP="004F540E">
            <w:pPr>
              <w:autoSpaceDE w:val="0"/>
              <w:autoSpaceDN w:val="0"/>
              <w:adjustRightInd w:val="0"/>
              <w:ind w:firstLine="426"/>
              <w:rPr>
                <w:color w:val="000000"/>
              </w:rPr>
            </w:pPr>
            <w:r>
              <w:rPr>
                <w:color w:val="000000"/>
              </w:rPr>
              <w:t xml:space="preserve">No. 20 Mai </w:t>
            </w:r>
            <w:proofErr w:type="spellStart"/>
            <w:r>
              <w:rPr>
                <w:color w:val="000000"/>
              </w:rPr>
              <w:t>Zi</w:t>
            </w:r>
            <w:proofErr w:type="spellEnd"/>
            <w:r>
              <w:rPr>
                <w:color w:val="000000"/>
              </w:rPr>
              <w:t xml:space="preserve"> Dian Street</w:t>
            </w:r>
          </w:p>
          <w:p w:rsidR="00407A7C" w:rsidRDefault="00407A7C" w:rsidP="004F540E">
            <w:pPr>
              <w:autoSpaceDE w:val="0"/>
              <w:autoSpaceDN w:val="0"/>
              <w:adjustRightInd w:val="0"/>
              <w:ind w:firstLine="426"/>
              <w:rPr>
                <w:color w:val="000000"/>
              </w:rPr>
            </w:pPr>
            <w:proofErr w:type="spellStart"/>
            <w:r>
              <w:rPr>
                <w:color w:val="000000"/>
              </w:rPr>
              <w:t>Chaoyang</w:t>
            </w:r>
            <w:proofErr w:type="spellEnd"/>
            <w:r>
              <w:rPr>
                <w:color w:val="000000"/>
              </w:rPr>
              <w:t xml:space="preserve"> District, Beijing 100125, China</w:t>
            </w:r>
          </w:p>
          <w:p w:rsidR="00407A7C" w:rsidRDefault="00407A7C" w:rsidP="004F540E">
            <w:pPr>
              <w:autoSpaceDE w:val="0"/>
              <w:autoSpaceDN w:val="0"/>
              <w:adjustRightInd w:val="0"/>
              <w:ind w:firstLine="426"/>
              <w:rPr>
                <w:color w:val="000000"/>
              </w:rPr>
            </w:pPr>
            <w:r>
              <w:rPr>
                <w:color w:val="000000"/>
              </w:rPr>
              <w:t xml:space="preserve">Tel:  8610 591 94 524, </w:t>
            </w:r>
            <w:r w:rsidRPr="0016379F">
              <w:rPr>
                <w:color w:val="000000"/>
              </w:rPr>
              <w:t>13701330221</w:t>
            </w:r>
          </w:p>
          <w:p w:rsidR="00407A7C" w:rsidRPr="00023532" w:rsidRDefault="00407A7C" w:rsidP="004F540E">
            <w:pPr>
              <w:autoSpaceDE w:val="0"/>
              <w:autoSpaceDN w:val="0"/>
              <w:adjustRightInd w:val="0"/>
              <w:ind w:firstLine="426"/>
              <w:rPr>
                <w:color w:val="000000"/>
              </w:rPr>
            </w:pPr>
            <w:r w:rsidRPr="00023532">
              <w:rPr>
                <w:color w:val="000000"/>
              </w:rPr>
              <w:t xml:space="preserve">Fax:  </w:t>
            </w:r>
            <w:r>
              <w:rPr>
                <w:color w:val="000000"/>
              </w:rPr>
              <w:t xml:space="preserve">8610 </w:t>
            </w:r>
            <w:r w:rsidRPr="00023532">
              <w:rPr>
                <w:color w:val="000000"/>
              </w:rPr>
              <w:t>591 94 726</w:t>
            </w:r>
          </w:p>
          <w:p w:rsidR="00407A7C" w:rsidRDefault="00407A7C" w:rsidP="004F540E">
            <w:pPr>
              <w:autoSpaceDE w:val="0"/>
              <w:autoSpaceDN w:val="0"/>
              <w:adjustRightInd w:val="0"/>
              <w:ind w:firstLine="426"/>
              <w:rPr>
                <w:color w:val="000000"/>
              </w:rPr>
            </w:pPr>
            <w:r w:rsidRPr="00023532">
              <w:rPr>
                <w:color w:val="000000"/>
              </w:rPr>
              <w:t xml:space="preserve">Email:  </w:t>
            </w:r>
            <w:hyperlink r:id="rId12" w:history="1">
              <w:r w:rsidRPr="004C7FD2">
                <w:rPr>
                  <w:rStyle w:val="Hyperlink"/>
                </w:rPr>
                <w:t>wangfuxiang@agri.gov.cn</w:t>
              </w:r>
            </w:hyperlink>
          </w:p>
          <w:p w:rsidR="00407A7C" w:rsidRPr="00023532" w:rsidRDefault="00407A7C" w:rsidP="004F540E">
            <w:pPr>
              <w:autoSpaceDE w:val="0"/>
              <w:autoSpaceDN w:val="0"/>
              <w:adjustRightInd w:val="0"/>
              <w:rPr>
                <w:color w:val="000000"/>
              </w:rPr>
            </w:pPr>
          </w:p>
          <w:p w:rsidR="00407A7C"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 xml:space="preserve">(2)  Mr. </w:t>
            </w:r>
            <w:proofErr w:type="spellStart"/>
            <w:r>
              <w:rPr>
                <w:rFonts w:ascii="Times New Roman" w:hAnsi="Times New Roman" w:cs="Times New Roman"/>
                <w:sz w:val="24"/>
                <w:szCs w:val="24"/>
              </w:rPr>
              <w:t>Daojian</w:t>
            </w:r>
            <w:proofErr w:type="spellEnd"/>
            <w:r>
              <w:rPr>
                <w:rFonts w:ascii="Times New Roman" w:hAnsi="Times New Roman" w:cs="Times New Roman"/>
                <w:sz w:val="24"/>
                <w:szCs w:val="24"/>
              </w:rPr>
              <w:t xml:space="preserve"> </w:t>
            </w:r>
            <w:r w:rsidR="00FD4CA1">
              <w:rPr>
                <w:rFonts w:ascii="Times New Roman" w:hAnsi="Times New Roman" w:cs="Times New Roman"/>
                <w:sz w:val="24"/>
                <w:szCs w:val="24"/>
              </w:rPr>
              <w:t>YU</w:t>
            </w:r>
            <w:r w:rsidRPr="006C7CAF">
              <w:rPr>
                <w:rFonts w:ascii="Times New Roman" w:hAnsi="Times New Roman" w:cs="Times New Roman"/>
                <w:sz w:val="24"/>
                <w:szCs w:val="24"/>
              </w:rPr>
              <w:t xml:space="preserve"> </w:t>
            </w:r>
          </w:p>
          <w:p w:rsidR="00407A7C" w:rsidRPr="003B2EE6" w:rsidRDefault="00407A7C" w:rsidP="004F540E">
            <w:pPr>
              <w:pStyle w:val="PlainText"/>
              <w:ind w:firstLine="426"/>
              <w:rPr>
                <w:rFonts w:ascii="Times New Roman" w:hAnsi="Times New Roman" w:cs="Times New Roman"/>
                <w:sz w:val="24"/>
                <w:szCs w:val="24"/>
              </w:rPr>
            </w:pPr>
            <w:r w:rsidRPr="003B2EE6">
              <w:rPr>
                <w:rFonts w:ascii="Times New Roman" w:hAnsi="Times New Roman" w:cs="Times New Roman"/>
                <w:sz w:val="24"/>
                <w:szCs w:val="24"/>
              </w:rPr>
              <w:t xml:space="preserve">Shenzhen Entry-Exit Inspection and Quarantine Bureau  </w:t>
            </w:r>
          </w:p>
          <w:p w:rsidR="00407A7C" w:rsidRDefault="00407A7C" w:rsidP="004F540E">
            <w:pPr>
              <w:pStyle w:val="PlainText"/>
              <w:ind w:firstLine="426"/>
              <w:rPr>
                <w:rFonts w:ascii="Times New Roman" w:hAnsi="Times New Roman" w:cs="Times New Roman"/>
                <w:sz w:val="24"/>
                <w:szCs w:val="24"/>
              </w:rPr>
            </w:pPr>
            <w:r w:rsidRPr="003B2EE6">
              <w:rPr>
                <w:rFonts w:ascii="Times New Roman" w:hAnsi="Times New Roman" w:cs="Times New Roman"/>
                <w:sz w:val="24"/>
                <w:szCs w:val="24"/>
              </w:rPr>
              <w:t xml:space="preserve">No.1011 </w:t>
            </w:r>
            <w:proofErr w:type="spellStart"/>
            <w:r w:rsidRPr="003B2EE6">
              <w:rPr>
                <w:rFonts w:ascii="Times New Roman" w:hAnsi="Times New Roman" w:cs="Times New Roman"/>
                <w:sz w:val="24"/>
                <w:szCs w:val="24"/>
              </w:rPr>
              <w:t>Fuqi</w:t>
            </w:r>
            <w:r>
              <w:rPr>
                <w:rFonts w:ascii="Times New Roman" w:hAnsi="Times New Roman" w:cs="Times New Roman"/>
                <w:sz w:val="24"/>
                <w:szCs w:val="24"/>
              </w:rPr>
              <w:t>ang</w:t>
            </w:r>
            <w:proofErr w:type="spellEnd"/>
            <w:r>
              <w:rPr>
                <w:rFonts w:ascii="Times New Roman" w:hAnsi="Times New Roman" w:cs="Times New Roman"/>
                <w:sz w:val="24"/>
                <w:szCs w:val="24"/>
              </w:rPr>
              <w:t xml:space="preserve"> Road, Shenzhen, China,518045</w:t>
            </w:r>
          </w:p>
          <w:p w:rsidR="00407A7C" w:rsidRPr="003B2EE6" w:rsidRDefault="00407A7C" w:rsidP="004F540E">
            <w:pPr>
              <w:pStyle w:val="PlainText"/>
              <w:ind w:firstLine="426"/>
              <w:rPr>
                <w:rFonts w:ascii="Times New Roman" w:hAnsi="Times New Roman" w:cs="Times New Roman"/>
                <w:sz w:val="24"/>
                <w:szCs w:val="24"/>
                <w:lang w:val="fr-FR"/>
              </w:rPr>
            </w:pPr>
            <w:r w:rsidRPr="003B2EE6">
              <w:rPr>
                <w:rFonts w:ascii="Times New Roman" w:hAnsi="Times New Roman" w:cs="Times New Roman"/>
                <w:sz w:val="24"/>
                <w:szCs w:val="24"/>
                <w:lang w:val="fr-FR"/>
              </w:rPr>
              <w:t>Tel:</w:t>
            </w:r>
            <w:r>
              <w:rPr>
                <w:rFonts w:ascii="Times New Roman" w:hAnsi="Times New Roman" w:cs="Times New Roman"/>
                <w:sz w:val="24"/>
                <w:szCs w:val="24"/>
                <w:lang w:val="fr-FR"/>
              </w:rPr>
              <w:t xml:space="preserve">    </w:t>
            </w:r>
            <w:r w:rsidRPr="003B2EE6">
              <w:rPr>
                <w:rFonts w:ascii="Times New Roman" w:hAnsi="Times New Roman" w:cs="Times New Roman"/>
                <w:sz w:val="24"/>
                <w:szCs w:val="24"/>
                <w:lang w:val="fr-FR"/>
              </w:rPr>
              <w:t xml:space="preserve"> 86755-82117990, 13714716763</w:t>
            </w:r>
          </w:p>
          <w:p w:rsidR="00407A7C" w:rsidRPr="00EA4F65" w:rsidRDefault="00407A7C" w:rsidP="004F540E">
            <w:pPr>
              <w:pStyle w:val="PlainText"/>
              <w:ind w:firstLine="426"/>
            </w:pPr>
            <w:r w:rsidRPr="00EA4F65">
              <w:rPr>
                <w:rFonts w:ascii="Times New Roman" w:hAnsi="Times New Roman" w:cs="Times New Roman"/>
                <w:sz w:val="24"/>
                <w:szCs w:val="24"/>
              </w:rPr>
              <w:t xml:space="preserve">Email: </w:t>
            </w:r>
            <w:hyperlink r:id="rId13" w:history="1">
              <w:r w:rsidRPr="00EA4F65">
                <w:rPr>
                  <w:rStyle w:val="Hyperlink"/>
                  <w:rFonts w:ascii="Times New Roman" w:hAnsi="Times New Roman" w:cs="Times New Roman"/>
                  <w:sz w:val="24"/>
                  <w:szCs w:val="24"/>
                </w:rPr>
                <w:t>yudj@tom.com</w:t>
              </w:r>
            </w:hyperlink>
          </w:p>
          <w:p w:rsidR="00407A7C" w:rsidRPr="00EA4F65" w:rsidRDefault="00407A7C" w:rsidP="004F540E">
            <w:pPr>
              <w:ind w:right="66"/>
            </w:pPr>
          </w:p>
          <w:p w:rsidR="00407A7C" w:rsidRPr="00C510A4" w:rsidRDefault="00407A7C" w:rsidP="004F540E">
            <w:pPr>
              <w:ind w:right="66"/>
              <w:rPr>
                <w:lang w:eastAsia="ko-KR"/>
              </w:rPr>
            </w:pPr>
            <w:r>
              <w:t xml:space="preserve">(3)  </w:t>
            </w:r>
            <w:r w:rsidRPr="00C510A4">
              <w:t xml:space="preserve">Mr. </w:t>
            </w:r>
            <w:r w:rsidR="00FD4CA1" w:rsidRPr="00C510A4">
              <w:t>LAU</w:t>
            </w:r>
            <w:r w:rsidRPr="00C510A4">
              <w:t xml:space="preserve"> </w:t>
            </w:r>
            <w:proofErr w:type="spellStart"/>
            <w:r w:rsidRPr="00C510A4">
              <w:t>Siu</w:t>
            </w:r>
            <w:proofErr w:type="spellEnd"/>
            <w:r w:rsidRPr="00C510A4">
              <w:t xml:space="preserve"> </w:t>
            </w:r>
            <w:proofErr w:type="spellStart"/>
            <w:r w:rsidRPr="00C510A4">
              <w:t>Ki</w:t>
            </w:r>
            <w:proofErr w:type="spellEnd"/>
            <w:r w:rsidRPr="00C510A4">
              <w:t xml:space="preserve"> </w:t>
            </w:r>
            <w:r w:rsidR="00FD4CA1">
              <w:t>C</w:t>
            </w:r>
            <w:r w:rsidR="00FD4CA1">
              <w:rPr>
                <w:rFonts w:hint="eastAsia"/>
                <w:lang w:eastAsia="ko-KR"/>
              </w:rPr>
              <w:t>live</w:t>
            </w:r>
          </w:p>
          <w:p w:rsidR="00407A7C" w:rsidRPr="00C510A4" w:rsidRDefault="00407A7C" w:rsidP="004F540E">
            <w:pPr>
              <w:ind w:right="66" w:firstLine="426"/>
            </w:pPr>
            <w:r w:rsidRPr="00C510A4">
              <w:t>Senior Agricultural Officer (Regulatory)</w:t>
            </w:r>
          </w:p>
          <w:p w:rsidR="00407A7C" w:rsidRDefault="00407A7C" w:rsidP="004F540E">
            <w:pPr>
              <w:ind w:right="66" w:firstLine="426"/>
            </w:pPr>
            <w:r>
              <w:t>Agriculture, Fisheries and Conservation Department</w:t>
            </w:r>
          </w:p>
          <w:p w:rsidR="00407A7C" w:rsidRDefault="00407A7C" w:rsidP="004F540E">
            <w:pPr>
              <w:ind w:right="66" w:firstLine="426"/>
            </w:pPr>
            <w:r>
              <w:t>Hong Kong Special Administrative Region</w:t>
            </w:r>
          </w:p>
          <w:p w:rsidR="00407A7C" w:rsidRPr="00EA4F65" w:rsidRDefault="00407A7C" w:rsidP="004F540E">
            <w:pPr>
              <w:ind w:firstLine="426"/>
              <w:rPr>
                <w:rFonts w:eastAsia="DFKai-SB"/>
                <w:spacing w:val="6"/>
              </w:rPr>
            </w:pPr>
            <w:r w:rsidRPr="00EA4F65">
              <w:rPr>
                <w:rFonts w:eastAsia="DFKai-SB"/>
                <w:spacing w:val="6"/>
              </w:rPr>
              <w:t xml:space="preserve">5/F, Cheung </w:t>
            </w:r>
            <w:proofErr w:type="spellStart"/>
            <w:r w:rsidRPr="00EA4F65">
              <w:rPr>
                <w:rFonts w:eastAsia="DFKai-SB"/>
                <w:spacing w:val="6"/>
              </w:rPr>
              <w:t>Sha</w:t>
            </w:r>
            <w:proofErr w:type="spellEnd"/>
            <w:r w:rsidRPr="00EA4F65">
              <w:rPr>
                <w:rFonts w:eastAsia="DFKai-SB"/>
                <w:spacing w:val="6"/>
              </w:rPr>
              <w:t xml:space="preserve"> Wan Government Offices,</w:t>
            </w:r>
          </w:p>
          <w:p w:rsidR="00407A7C" w:rsidRPr="00EA4F65" w:rsidRDefault="00407A7C" w:rsidP="004F540E">
            <w:pPr>
              <w:ind w:firstLine="426"/>
              <w:rPr>
                <w:rFonts w:eastAsia="SimSun"/>
                <w:spacing w:val="6"/>
                <w:lang w:eastAsia="zh-CN"/>
              </w:rPr>
            </w:pPr>
            <w:r w:rsidRPr="00EA4F65">
              <w:rPr>
                <w:rFonts w:eastAsia="DFKai-SB"/>
                <w:spacing w:val="6"/>
              </w:rPr>
              <w:t>303 Cheung Shan Wan Road, Kowloon, Hong Kong</w:t>
            </w:r>
            <w:r w:rsidRPr="00EA4F65">
              <w:rPr>
                <w:rFonts w:eastAsia="SimSun"/>
                <w:spacing w:val="6"/>
                <w:lang w:eastAsia="zh-CN"/>
              </w:rPr>
              <w:t>, China</w:t>
            </w:r>
          </w:p>
          <w:p w:rsidR="00407A7C" w:rsidRPr="00EA4F65" w:rsidRDefault="00407A7C" w:rsidP="004F540E">
            <w:pPr>
              <w:ind w:firstLine="426"/>
              <w:rPr>
                <w:rFonts w:eastAsia="DFKai-SB"/>
                <w:spacing w:val="6"/>
                <w:lang w:val="fr-FR"/>
              </w:rPr>
            </w:pPr>
            <w:r w:rsidRPr="00EA4F65">
              <w:rPr>
                <w:rFonts w:eastAsia="DFKai-SB"/>
                <w:spacing w:val="6"/>
                <w:lang w:val="fr-FR"/>
              </w:rPr>
              <w:t>Tel: +852 2150 7039</w:t>
            </w:r>
          </w:p>
          <w:p w:rsidR="00407A7C" w:rsidRPr="00EA4F65" w:rsidRDefault="00407A7C" w:rsidP="004F540E">
            <w:pPr>
              <w:pStyle w:val="PlainText"/>
              <w:ind w:firstLine="426"/>
              <w:rPr>
                <w:rFonts w:ascii="Times New Roman" w:hAnsi="Times New Roman" w:cs="Times New Roman"/>
                <w:sz w:val="24"/>
                <w:szCs w:val="24"/>
                <w:lang w:val="fr-FR"/>
              </w:rPr>
            </w:pPr>
            <w:r w:rsidRPr="00EA4F65">
              <w:rPr>
                <w:rFonts w:ascii="Times New Roman" w:eastAsia="DFKai-SB" w:hAnsi="Times New Roman" w:cs="Times New Roman"/>
                <w:spacing w:val="6"/>
                <w:sz w:val="24"/>
                <w:szCs w:val="24"/>
                <w:lang w:val="fr-FR"/>
              </w:rPr>
              <w:t xml:space="preserve">Email: </w:t>
            </w:r>
            <w:hyperlink r:id="rId14" w:history="1">
              <w:r w:rsidRPr="00EA4F65">
                <w:rPr>
                  <w:rFonts w:ascii="Times New Roman" w:hAnsi="Times New Roman" w:cs="Times New Roman"/>
                  <w:sz w:val="24"/>
                  <w:szCs w:val="24"/>
                  <w:lang w:val="fr-FR"/>
                </w:rPr>
                <w:t>clive_sk_lau@afcd.gov.hk</w:t>
              </w:r>
            </w:hyperlink>
          </w:p>
          <w:p w:rsidR="00407A7C" w:rsidRPr="003B2EE6" w:rsidRDefault="00407A7C" w:rsidP="004F540E">
            <w:pPr>
              <w:ind w:right="66"/>
              <w:rPr>
                <w:lang w:val="fr-FR"/>
              </w:rPr>
            </w:pPr>
          </w:p>
        </w:tc>
      </w:tr>
      <w:tr w:rsidR="00407A7C" w:rsidRPr="009E5C5D" w:rsidTr="004F540E">
        <w:tc>
          <w:tcPr>
            <w:tcW w:w="9286" w:type="dxa"/>
          </w:tcPr>
          <w:p w:rsidR="00407A7C" w:rsidRPr="003C1829" w:rsidRDefault="00407A7C" w:rsidP="004F540E">
            <w:pPr>
              <w:rPr>
                <w:b/>
                <w:bCs/>
                <w:u w:val="single"/>
              </w:rPr>
            </w:pPr>
            <w:r w:rsidRPr="003C1829">
              <w:rPr>
                <w:b/>
                <w:bCs/>
                <w:u w:val="single"/>
              </w:rPr>
              <w:lastRenderedPageBreak/>
              <w:t>INDONESIA</w:t>
            </w:r>
          </w:p>
          <w:p w:rsidR="00407A7C" w:rsidRPr="003C1829" w:rsidRDefault="00407A7C" w:rsidP="004F540E">
            <w:pPr>
              <w:rPr>
                <w:b/>
                <w:bCs/>
                <w:u w:val="single"/>
              </w:rPr>
            </w:pPr>
          </w:p>
          <w:p w:rsidR="00407A7C" w:rsidRPr="003C1829" w:rsidRDefault="00407A7C" w:rsidP="004F540E">
            <w:r>
              <w:t>(1)   D</w:t>
            </w:r>
            <w:r w:rsidRPr="003C1829">
              <w:t xml:space="preserve">r. </w:t>
            </w:r>
            <w:proofErr w:type="spellStart"/>
            <w:r w:rsidRPr="003C1829">
              <w:t>Arifin</w:t>
            </w:r>
            <w:proofErr w:type="spellEnd"/>
            <w:r w:rsidRPr="003C1829">
              <w:t xml:space="preserve"> </w:t>
            </w:r>
            <w:r w:rsidR="00FD4CA1" w:rsidRPr="003C1829">
              <w:t>TASRIF</w:t>
            </w:r>
          </w:p>
          <w:p w:rsidR="00407A7C" w:rsidRPr="003C1829" w:rsidRDefault="00407A7C" w:rsidP="004F540E">
            <w:pPr>
              <w:ind w:left="426"/>
            </w:pPr>
            <w:r w:rsidRPr="003C1829">
              <w:t>Director</w:t>
            </w:r>
            <w:r>
              <w:t xml:space="preserve"> for Plant Quarantine and </w:t>
            </w:r>
            <w:proofErr w:type="spellStart"/>
            <w:r>
              <w:t>Biosafety</w:t>
            </w:r>
            <w:proofErr w:type="spellEnd"/>
          </w:p>
          <w:p w:rsidR="00407A7C" w:rsidRPr="003C1829" w:rsidRDefault="00407A7C" w:rsidP="004F540E">
            <w:pPr>
              <w:ind w:left="426"/>
            </w:pPr>
            <w:r w:rsidRPr="003C1829">
              <w:t xml:space="preserve">Agricultural Quarantine and </w:t>
            </w:r>
            <w:proofErr w:type="spellStart"/>
            <w:r w:rsidRPr="003C1829">
              <w:t>Biosafety</w:t>
            </w:r>
            <w:proofErr w:type="spellEnd"/>
            <w:r w:rsidRPr="003C1829">
              <w:t xml:space="preserve"> Centre</w:t>
            </w:r>
          </w:p>
          <w:p w:rsidR="00407A7C" w:rsidRPr="003C1829" w:rsidRDefault="00407A7C" w:rsidP="004F540E">
            <w:pPr>
              <w:ind w:left="426"/>
            </w:pPr>
            <w:r w:rsidRPr="003C1829">
              <w:t>Indonesian Agriculture Quarantine Agency</w:t>
            </w:r>
          </w:p>
          <w:p w:rsidR="00407A7C" w:rsidRPr="003C1829" w:rsidRDefault="00407A7C" w:rsidP="004F540E">
            <w:pPr>
              <w:ind w:left="426"/>
            </w:pPr>
            <w:r w:rsidRPr="003C1829">
              <w:t>Ministry of Agriculture</w:t>
            </w:r>
          </w:p>
          <w:p w:rsidR="00407A7C" w:rsidRPr="003C1829" w:rsidRDefault="00407A7C" w:rsidP="004F540E">
            <w:pPr>
              <w:ind w:left="426"/>
            </w:pPr>
            <w:r w:rsidRPr="003C1829">
              <w:t>5</w:t>
            </w:r>
            <w:r w:rsidRPr="003C1829">
              <w:rPr>
                <w:vertAlign w:val="superscript"/>
              </w:rPr>
              <w:t>th</w:t>
            </w:r>
            <w:r w:rsidRPr="003C1829">
              <w:t xml:space="preserve"> Floor, Building E, </w:t>
            </w:r>
            <w:proofErr w:type="spellStart"/>
            <w:r w:rsidRPr="003C1829">
              <w:t>Jalan</w:t>
            </w:r>
            <w:proofErr w:type="spellEnd"/>
            <w:r w:rsidRPr="003C1829">
              <w:t xml:space="preserve"> </w:t>
            </w:r>
            <w:proofErr w:type="spellStart"/>
            <w:r w:rsidRPr="003C1829">
              <w:t>Harsono</w:t>
            </w:r>
            <w:proofErr w:type="spellEnd"/>
            <w:r w:rsidRPr="003C1829">
              <w:t xml:space="preserve"> RM No. 3, </w:t>
            </w:r>
            <w:proofErr w:type="spellStart"/>
            <w:r w:rsidRPr="003C1829">
              <w:t>Ragunan</w:t>
            </w:r>
            <w:proofErr w:type="spellEnd"/>
          </w:p>
          <w:p w:rsidR="00407A7C" w:rsidRPr="005E496B" w:rsidRDefault="00407A7C" w:rsidP="004F540E">
            <w:pPr>
              <w:ind w:left="426"/>
            </w:pPr>
            <w:r w:rsidRPr="005E496B">
              <w:t>South Jakarta 12550</w:t>
            </w:r>
            <w:r>
              <w:t xml:space="preserve">, </w:t>
            </w:r>
            <w:r w:rsidRPr="005E496B">
              <w:t>Indonesia</w:t>
            </w:r>
          </w:p>
          <w:p w:rsidR="00407A7C" w:rsidRPr="005E496B" w:rsidRDefault="00407A7C" w:rsidP="004F540E">
            <w:pPr>
              <w:ind w:left="426"/>
            </w:pPr>
            <w:r w:rsidRPr="005E496B">
              <w:t>Tel: (+62) 21 781 6482</w:t>
            </w:r>
          </w:p>
          <w:p w:rsidR="00407A7C" w:rsidRPr="005E496B" w:rsidRDefault="00407A7C" w:rsidP="004F540E">
            <w:pPr>
              <w:ind w:left="426"/>
            </w:pPr>
            <w:r w:rsidRPr="005E496B">
              <w:t>Fax: (+62) 21 781 6482</w:t>
            </w:r>
          </w:p>
          <w:p w:rsidR="00407A7C" w:rsidRPr="007E5146" w:rsidRDefault="00407A7C" w:rsidP="004F540E">
            <w:pPr>
              <w:ind w:left="426"/>
              <w:rPr>
                <w:lang w:val="it-IT"/>
              </w:rPr>
            </w:pPr>
            <w:r w:rsidRPr="007E5146">
              <w:rPr>
                <w:lang w:val="it-IT"/>
              </w:rPr>
              <w:t xml:space="preserve">Email: </w:t>
            </w:r>
            <w:r w:rsidR="00BD47FE">
              <w:rPr>
                <w:lang w:val="it-IT"/>
              </w:rPr>
              <w:fldChar w:fldCharType="begin"/>
            </w:r>
            <w:r w:rsidRPr="007E5146">
              <w:rPr>
                <w:lang w:val="it-IT"/>
              </w:rPr>
              <w:instrText xml:space="preserve"> HYPERLINK "mailto:arifintasrif@yahoo.co.uk" </w:instrText>
            </w:r>
            <w:r w:rsidR="00BD47FE">
              <w:rPr>
                <w:lang w:val="it-IT"/>
              </w:rPr>
              <w:fldChar w:fldCharType="separate"/>
            </w:r>
            <w:r w:rsidRPr="007E5146">
              <w:rPr>
                <w:rStyle w:val="Hyperlink"/>
                <w:lang w:val="it-IT"/>
              </w:rPr>
              <w:t>arifintasrif@yahoo.co.uk</w:t>
            </w:r>
            <w:r w:rsidR="00BD47FE">
              <w:rPr>
                <w:lang w:val="it-IT"/>
              </w:rPr>
              <w:fldChar w:fldCharType="end"/>
            </w:r>
          </w:p>
          <w:p w:rsidR="00407A7C" w:rsidRPr="007E5146" w:rsidRDefault="00407A7C" w:rsidP="004F540E">
            <w:pPr>
              <w:rPr>
                <w:lang w:val="it-IT"/>
              </w:rPr>
            </w:pPr>
          </w:p>
          <w:p w:rsidR="00407A7C" w:rsidRPr="007E5146" w:rsidRDefault="00407A7C" w:rsidP="004F540E">
            <w:pPr>
              <w:shd w:val="clear" w:color="auto" w:fill="FFFFFF"/>
              <w:rPr>
                <w:color w:val="000000"/>
                <w:lang w:val="it-IT"/>
              </w:rPr>
            </w:pPr>
            <w:r w:rsidRPr="007E5146">
              <w:rPr>
                <w:color w:val="000000"/>
                <w:lang w:val="it-IT"/>
              </w:rPr>
              <w:t xml:space="preserve">(2) </w:t>
            </w:r>
            <w:r>
              <w:rPr>
                <w:color w:val="000000"/>
                <w:lang w:val="it-IT"/>
              </w:rPr>
              <w:t xml:space="preserve">  </w:t>
            </w:r>
            <w:r w:rsidRPr="007E5146">
              <w:rPr>
                <w:color w:val="000000"/>
                <w:lang w:val="it-IT"/>
              </w:rPr>
              <w:t xml:space="preserve">Dr. Antario </w:t>
            </w:r>
            <w:r w:rsidR="00FD4CA1" w:rsidRPr="007E5146">
              <w:rPr>
                <w:color w:val="000000"/>
                <w:lang w:val="it-IT"/>
              </w:rPr>
              <w:t>DIKIN</w:t>
            </w:r>
            <w:r w:rsidRPr="007E5146">
              <w:rPr>
                <w:color w:val="000000"/>
                <w:lang w:val="it-IT"/>
              </w:rPr>
              <w:t xml:space="preserve"> </w:t>
            </w:r>
          </w:p>
          <w:p w:rsidR="00407A7C" w:rsidRDefault="00407A7C" w:rsidP="004F540E">
            <w:pPr>
              <w:shd w:val="clear" w:color="auto" w:fill="FFFFFF"/>
              <w:ind w:firstLine="426"/>
              <w:rPr>
                <w:color w:val="000000"/>
              </w:rPr>
            </w:pPr>
            <w:r w:rsidRPr="00255E15">
              <w:rPr>
                <w:color w:val="000000"/>
              </w:rPr>
              <w:t>Director of Applied Research Institute of Agricultural Quarantine</w:t>
            </w:r>
          </w:p>
          <w:p w:rsidR="00407A7C" w:rsidRPr="00255E15" w:rsidRDefault="00407A7C" w:rsidP="004F540E">
            <w:pPr>
              <w:shd w:val="clear" w:color="auto" w:fill="FFFFFF"/>
              <w:ind w:firstLine="426"/>
              <w:rPr>
                <w:color w:val="000000"/>
              </w:rPr>
            </w:pPr>
            <w:r w:rsidRPr="00255E15">
              <w:rPr>
                <w:color w:val="000000"/>
              </w:rPr>
              <w:t>Indonesian Agricultural Quarantine Agency</w:t>
            </w:r>
          </w:p>
          <w:p w:rsidR="00407A7C" w:rsidRPr="00255E15" w:rsidRDefault="00407A7C" w:rsidP="004F540E">
            <w:pPr>
              <w:shd w:val="clear" w:color="auto" w:fill="FFFFFF"/>
              <w:ind w:firstLine="426"/>
              <w:rPr>
                <w:color w:val="000000"/>
              </w:rPr>
            </w:pPr>
            <w:r w:rsidRPr="00255E15">
              <w:rPr>
                <w:color w:val="000000"/>
              </w:rPr>
              <w:t xml:space="preserve">Jl. Raya </w:t>
            </w:r>
            <w:proofErr w:type="spellStart"/>
            <w:r w:rsidRPr="00255E15">
              <w:rPr>
                <w:color w:val="000000"/>
              </w:rPr>
              <w:t>Setu</w:t>
            </w:r>
            <w:proofErr w:type="spellEnd"/>
            <w:r w:rsidRPr="00255E15">
              <w:rPr>
                <w:color w:val="000000"/>
              </w:rPr>
              <w:t xml:space="preserve">, </w:t>
            </w:r>
            <w:proofErr w:type="spellStart"/>
            <w:r w:rsidRPr="00255E15">
              <w:rPr>
                <w:color w:val="000000"/>
              </w:rPr>
              <w:t>Mekar</w:t>
            </w:r>
            <w:proofErr w:type="spellEnd"/>
            <w:r w:rsidRPr="00255E15">
              <w:rPr>
                <w:color w:val="000000"/>
              </w:rPr>
              <w:t xml:space="preserve"> Wangi, </w:t>
            </w:r>
            <w:proofErr w:type="spellStart"/>
            <w:r w:rsidRPr="00255E15">
              <w:rPr>
                <w:color w:val="000000"/>
              </w:rPr>
              <w:t>Cibitung</w:t>
            </w:r>
            <w:proofErr w:type="spellEnd"/>
            <w:r w:rsidRPr="00255E15">
              <w:rPr>
                <w:color w:val="000000"/>
              </w:rPr>
              <w:t xml:space="preserve"> </w:t>
            </w:r>
            <w:proofErr w:type="spellStart"/>
            <w:r w:rsidRPr="00255E15">
              <w:rPr>
                <w:color w:val="000000"/>
              </w:rPr>
              <w:t>Bekasi</w:t>
            </w:r>
            <w:proofErr w:type="spellEnd"/>
            <w:r w:rsidRPr="00255E15">
              <w:rPr>
                <w:color w:val="000000"/>
              </w:rPr>
              <w:t>, Indonesia</w:t>
            </w:r>
          </w:p>
          <w:p w:rsidR="00407A7C" w:rsidRPr="00255E15" w:rsidRDefault="00407A7C" w:rsidP="004F540E">
            <w:pPr>
              <w:shd w:val="clear" w:color="auto" w:fill="FFFFFF"/>
              <w:ind w:firstLine="426"/>
              <w:rPr>
                <w:color w:val="000000"/>
              </w:rPr>
            </w:pPr>
            <w:r>
              <w:rPr>
                <w:color w:val="000000"/>
              </w:rPr>
              <w:t>F</w:t>
            </w:r>
            <w:r w:rsidRPr="00255E15">
              <w:rPr>
                <w:color w:val="000000"/>
              </w:rPr>
              <w:t>ax : +62 21 826 18923</w:t>
            </w:r>
          </w:p>
          <w:p w:rsidR="00407A7C" w:rsidRPr="00255E15" w:rsidRDefault="00407A7C" w:rsidP="004F540E">
            <w:pPr>
              <w:shd w:val="clear" w:color="auto" w:fill="FFFFFF"/>
              <w:ind w:firstLine="426"/>
              <w:rPr>
                <w:color w:val="000000"/>
              </w:rPr>
            </w:pPr>
            <w:r>
              <w:rPr>
                <w:color w:val="000000"/>
              </w:rPr>
              <w:t>E</w:t>
            </w:r>
            <w:r w:rsidRPr="00255E15">
              <w:rPr>
                <w:color w:val="000000"/>
              </w:rPr>
              <w:t xml:space="preserve">mail : </w:t>
            </w:r>
            <w:hyperlink r:id="rId15" w:history="1">
              <w:r w:rsidRPr="00255E15">
                <w:rPr>
                  <w:rStyle w:val="Hyperlink"/>
                </w:rPr>
                <w:t>antario_dikin@yahoo.com</w:t>
              </w:r>
            </w:hyperlink>
          </w:p>
          <w:p w:rsidR="00407A7C" w:rsidRPr="009E5C5D" w:rsidRDefault="00407A7C" w:rsidP="004F540E">
            <w:pPr>
              <w:rPr>
                <w:lang w:val="it-IT"/>
              </w:rPr>
            </w:pPr>
          </w:p>
        </w:tc>
      </w:tr>
      <w:tr w:rsidR="00407A7C" w:rsidRPr="00F627B8" w:rsidTr="004F540E">
        <w:tc>
          <w:tcPr>
            <w:tcW w:w="9286" w:type="dxa"/>
          </w:tcPr>
          <w:p w:rsidR="00407A7C" w:rsidRPr="001139AA" w:rsidRDefault="00407A7C" w:rsidP="004F540E">
            <w:pPr>
              <w:rPr>
                <w:b/>
                <w:bCs/>
                <w:u w:val="single"/>
              </w:rPr>
            </w:pPr>
            <w:r w:rsidRPr="001139AA">
              <w:rPr>
                <w:b/>
                <w:bCs/>
                <w:u w:val="single"/>
              </w:rPr>
              <w:t>JAPAN</w:t>
            </w:r>
            <w:r>
              <w:rPr>
                <w:b/>
                <w:bCs/>
                <w:u w:val="single"/>
              </w:rPr>
              <w:t xml:space="preserve"> </w:t>
            </w:r>
          </w:p>
          <w:p w:rsidR="00407A7C" w:rsidRPr="00642707" w:rsidRDefault="00407A7C" w:rsidP="004F540E">
            <w:pPr>
              <w:pStyle w:val="ipparialtable"/>
              <w:spacing w:before="0" w:beforeAutospacing="0" w:after="0" w:afterAutospacing="0"/>
              <w:rPr>
                <w:lang w:val="it-IT"/>
              </w:rPr>
            </w:pPr>
          </w:p>
          <w:p w:rsidR="00407A7C" w:rsidRPr="00134A8B"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 xml:space="preserve">(1) Mr. Motoi </w:t>
            </w:r>
            <w:r w:rsidR="00FD4CA1" w:rsidRPr="00134A8B">
              <w:rPr>
                <w:rFonts w:ascii="Times New Roman" w:hAnsi="Times New Roman" w:cs="Times New Roman"/>
                <w:sz w:val="24"/>
                <w:szCs w:val="24"/>
              </w:rPr>
              <w:t>S</w:t>
            </w:r>
            <w:r w:rsidR="00FD4CA1">
              <w:rPr>
                <w:rFonts w:ascii="Times New Roman" w:hAnsi="Times New Roman" w:cs="Times New Roman"/>
                <w:sz w:val="24"/>
                <w:szCs w:val="24"/>
              </w:rPr>
              <w:t>AKAMURA</w:t>
            </w:r>
          </w:p>
          <w:p w:rsidR="00407A7C" w:rsidRPr="00134A8B" w:rsidRDefault="00FF45DF" w:rsidP="004F540E">
            <w:pPr>
              <w:pStyle w:val="PlainText"/>
              <w:rPr>
                <w:rFonts w:ascii="Times New Roman" w:hAnsi="Times New Roman" w:cs="Times New Roman"/>
                <w:sz w:val="24"/>
                <w:szCs w:val="24"/>
              </w:rPr>
            </w:pPr>
            <w:r>
              <w:rPr>
                <w:rFonts w:ascii="Times New Roman" w:eastAsia="Malgun Gothic" w:hAnsi="Times New Roman" w:cs="Times New Roman" w:hint="eastAsia"/>
                <w:sz w:val="24"/>
                <w:szCs w:val="24"/>
                <w:lang w:eastAsia="ko-KR"/>
              </w:rPr>
              <w:t>Administrator</w:t>
            </w:r>
            <w:r w:rsidR="00407A7C">
              <w:rPr>
                <w:rFonts w:ascii="Times New Roman" w:hAnsi="Times New Roman" w:cs="Times New Roman"/>
                <w:sz w:val="24"/>
                <w:szCs w:val="24"/>
              </w:rPr>
              <w:t>, Operation Department</w:t>
            </w:r>
          </w:p>
          <w:p w:rsidR="00407A7C" w:rsidRPr="00134A8B"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Kobe Plant Protection Station</w:t>
            </w:r>
          </w:p>
          <w:p w:rsidR="00407A7C" w:rsidRPr="00134A8B"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MAFF</w:t>
            </w:r>
            <w:r>
              <w:rPr>
                <w:rFonts w:ascii="Times New Roman" w:hAnsi="Times New Roman" w:cs="Times New Roman"/>
                <w:sz w:val="24"/>
                <w:szCs w:val="24"/>
              </w:rPr>
              <w:t xml:space="preserve">, </w:t>
            </w:r>
            <w:r w:rsidRPr="00134A8B">
              <w:rPr>
                <w:rFonts w:ascii="Times New Roman" w:hAnsi="Times New Roman" w:cs="Times New Roman"/>
                <w:sz w:val="24"/>
                <w:szCs w:val="24"/>
              </w:rPr>
              <w:t xml:space="preserve">1-1, </w:t>
            </w:r>
            <w:proofErr w:type="spellStart"/>
            <w:r w:rsidRPr="00134A8B">
              <w:rPr>
                <w:rFonts w:ascii="Times New Roman" w:hAnsi="Times New Roman" w:cs="Times New Roman"/>
                <w:sz w:val="24"/>
                <w:szCs w:val="24"/>
              </w:rPr>
              <w:t>Hatobacho</w:t>
            </w:r>
            <w:proofErr w:type="spellEnd"/>
            <w:r w:rsidRPr="00134A8B">
              <w:rPr>
                <w:rFonts w:ascii="Times New Roman" w:hAnsi="Times New Roman" w:cs="Times New Roman"/>
                <w:sz w:val="24"/>
                <w:szCs w:val="24"/>
              </w:rPr>
              <w:t xml:space="preserve">, </w:t>
            </w:r>
            <w:proofErr w:type="spellStart"/>
            <w:r w:rsidRPr="00134A8B">
              <w:rPr>
                <w:rFonts w:ascii="Times New Roman" w:hAnsi="Times New Roman" w:cs="Times New Roman"/>
                <w:sz w:val="24"/>
                <w:szCs w:val="24"/>
              </w:rPr>
              <w:t>Chuou-ku</w:t>
            </w:r>
            <w:proofErr w:type="spellEnd"/>
            <w:r w:rsidRPr="00134A8B">
              <w:rPr>
                <w:rFonts w:ascii="Times New Roman" w:hAnsi="Times New Roman" w:cs="Times New Roman"/>
                <w:sz w:val="24"/>
                <w:szCs w:val="24"/>
              </w:rPr>
              <w:t>, Kobe</w:t>
            </w:r>
            <w:r>
              <w:rPr>
                <w:rFonts w:ascii="Times New Roman" w:hAnsi="Times New Roman" w:cs="Times New Roman"/>
                <w:sz w:val="24"/>
                <w:szCs w:val="24"/>
              </w:rPr>
              <w:t>, Japan</w:t>
            </w:r>
          </w:p>
          <w:p w:rsidR="00407A7C" w:rsidRPr="003042FF" w:rsidRDefault="00407A7C" w:rsidP="004F540E">
            <w:pPr>
              <w:pStyle w:val="PlainText"/>
              <w:rPr>
                <w:rFonts w:ascii="Times New Roman" w:hAnsi="Times New Roman" w:cs="Times New Roman"/>
                <w:sz w:val="24"/>
                <w:szCs w:val="24"/>
                <w:lang w:val="fr-FR"/>
              </w:rPr>
            </w:pPr>
            <w:r w:rsidRPr="003042FF">
              <w:rPr>
                <w:rFonts w:ascii="Times New Roman" w:hAnsi="Times New Roman" w:cs="Times New Roman"/>
                <w:sz w:val="24"/>
                <w:szCs w:val="24"/>
                <w:lang w:val="fr-FR"/>
              </w:rPr>
              <w:t>E</w:t>
            </w:r>
            <w:r>
              <w:rPr>
                <w:rFonts w:ascii="Times New Roman" w:hAnsi="Times New Roman" w:cs="Times New Roman"/>
                <w:sz w:val="24"/>
                <w:szCs w:val="24"/>
                <w:lang w:val="fr-FR"/>
              </w:rPr>
              <w:t>mail :</w:t>
            </w:r>
            <w:r w:rsidRPr="003042FF">
              <w:rPr>
                <w:rFonts w:ascii="Times New Roman" w:hAnsi="Times New Roman" w:cs="Times New Roman"/>
                <w:sz w:val="24"/>
                <w:szCs w:val="24"/>
                <w:lang w:val="fr-FR"/>
              </w:rPr>
              <w:t xml:space="preserve"> </w:t>
            </w:r>
            <w:hyperlink r:id="rId16" w:history="1">
              <w:r w:rsidRPr="003042FF">
                <w:rPr>
                  <w:rStyle w:val="Hyperlink"/>
                  <w:rFonts w:ascii="Times New Roman" w:hAnsi="Times New Roman" w:cs="Times New Roman"/>
                  <w:sz w:val="24"/>
                  <w:szCs w:val="24"/>
                  <w:lang w:val="fr-FR"/>
                </w:rPr>
                <w:t>sakamuram@pps.maff.go.jp</w:t>
              </w:r>
            </w:hyperlink>
          </w:p>
          <w:p w:rsidR="00407A7C" w:rsidRPr="003042FF" w:rsidRDefault="00407A7C" w:rsidP="004F540E">
            <w:pPr>
              <w:pStyle w:val="PlainText"/>
              <w:rPr>
                <w:rFonts w:ascii="Times New Roman" w:hAnsi="Times New Roman" w:cs="Times New Roman"/>
                <w:sz w:val="24"/>
                <w:szCs w:val="24"/>
                <w:lang w:val="fr-FR"/>
              </w:rPr>
            </w:pPr>
          </w:p>
          <w:p w:rsidR="00407A7C" w:rsidRPr="00134A8B"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 xml:space="preserve">(2) Mr. Yuji </w:t>
            </w:r>
            <w:r w:rsidR="00FD4CA1" w:rsidRPr="00134A8B">
              <w:rPr>
                <w:rFonts w:ascii="Times New Roman" w:hAnsi="Times New Roman" w:cs="Times New Roman"/>
                <w:sz w:val="24"/>
                <w:szCs w:val="24"/>
              </w:rPr>
              <w:t>K</w:t>
            </w:r>
            <w:r w:rsidR="00FD4CA1">
              <w:rPr>
                <w:rFonts w:ascii="Times New Roman" w:hAnsi="Times New Roman" w:cs="Times New Roman"/>
                <w:sz w:val="24"/>
                <w:szCs w:val="24"/>
              </w:rPr>
              <w:t>ITAHARA</w:t>
            </w:r>
          </w:p>
          <w:p w:rsidR="00407A7C" w:rsidRPr="00134A8B"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Section Chief</w:t>
            </w:r>
          </w:p>
          <w:p w:rsidR="00407A7C" w:rsidRPr="00134A8B"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Plant Protection Division</w:t>
            </w:r>
          </w:p>
          <w:p w:rsidR="00407A7C"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MAFF</w:t>
            </w:r>
            <w:r>
              <w:rPr>
                <w:rFonts w:ascii="Times New Roman" w:hAnsi="Times New Roman" w:cs="Times New Roman"/>
                <w:sz w:val="24"/>
                <w:szCs w:val="24"/>
              </w:rPr>
              <w:t xml:space="preserve">, </w:t>
            </w:r>
            <w:r w:rsidRPr="00134A8B">
              <w:rPr>
                <w:rFonts w:ascii="Times New Roman" w:hAnsi="Times New Roman" w:cs="Times New Roman"/>
                <w:sz w:val="24"/>
                <w:szCs w:val="24"/>
              </w:rPr>
              <w:t xml:space="preserve">1-2-1, </w:t>
            </w:r>
            <w:proofErr w:type="spellStart"/>
            <w:r>
              <w:rPr>
                <w:rFonts w:ascii="Times New Roman" w:hAnsi="Times New Roman" w:cs="Times New Roman"/>
                <w:sz w:val="24"/>
                <w:szCs w:val="24"/>
              </w:rPr>
              <w:t>Kasumigaseki</w:t>
            </w:r>
            <w:proofErr w:type="spellEnd"/>
            <w:r>
              <w:rPr>
                <w:rFonts w:ascii="Times New Roman" w:hAnsi="Times New Roman" w:cs="Times New Roman"/>
                <w:sz w:val="24"/>
                <w:szCs w:val="24"/>
              </w:rPr>
              <w:t>, Chiyoda-</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Tokyo, Japan</w:t>
            </w:r>
          </w:p>
          <w:p w:rsidR="00407A7C" w:rsidRPr="003042FF" w:rsidRDefault="00407A7C" w:rsidP="004F540E">
            <w:pPr>
              <w:pStyle w:val="PlainText"/>
              <w:rPr>
                <w:rFonts w:ascii="Times New Roman" w:hAnsi="Times New Roman" w:cs="Times New Roman"/>
                <w:sz w:val="24"/>
                <w:szCs w:val="24"/>
                <w:lang w:val="fr-FR"/>
              </w:rPr>
            </w:pPr>
            <w:r w:rsidRPr="003042FF">
              <w:rPr>
                <w:rFonts w:ascii="Times New Roman" w:hAnsi="Times New Roman" w:cs="Times New Roman"/>
                <w:sz w:val="24"/>
                <w:szCs w:val="24"/>
                <w:lang w:val="fr-FR"/>
              </w:rPr>
              <w:t>E</w:t>
            </w:r>
            <w:r>
              <w:rPr>
                <w:rFonts w:ascii="Times New Roman" w:hAnsi="Times New Roman" w:cs="Times New Roman"/>
                <w:sz w:val="24"/>
                <w:szCs w:val="24"/>
                <w:lang w:val="fr-FR"/>
              </w:rPr>
              <w:t>mail :</w:t>
            </w:r>
            <w:r w:rsidRPr="003042FF">
              <w:rPr>
                <w:rFonts w:ascii="Times New Roman" w:hAnsi="Times New Roman" w:cs="Times New Roman"/>
                <w:sz w:val="24"/>
                <w:szCs w:val="24"/>
                <w:lang w:val="fr-FR"/>
              </w:rPr>
              <w:t xml:space="preserve"> </w:t>
            </w:r>
            <w:hyperlink r:id="rId17" w:history="1">
              <w:r w:rsidRPr="003042FF">
                <w:rPr>
                  <w:rStyle w:val="Hyperlink"/>
                  <w:rFonts w:ascii="Times New Roman" w:hAnsi="Times New Roman" w:cs="Times New Roman"/>
                  <w:sz w:val="24"/>
                  <w:szCs w:val="24"/>
                  <w:lang w:val="fr-FR"/>
                </w:rPr>
                <w:t>yuji_kitahara@nm.maff.go.jp</w:t>
              </w:r>
            </w:hyperlink>
          </w:p>
          <w:p w:rsidR="00407A7C" w:rsidRPr="003042FF" w:rsidRDefault="00407A7C" w:rsidP="004F540E">
            <w:pPr>
              <w:pStyle w:val="PlainText"/>
              <w:rPr>
                <w:rFonts w:ascii="Times New Roman" w:hAnsi="Times New Roman" w:cs="Times New Roman"/>
                <w:sz w:val="24"/>
                <w:szCs w:val="24"/>
                <w:lang w:val="fr-FR"/>
              </w:rPr>
            </w:pPr>
          </w:p>
          <w:p w:rsidR="00407A7C" w:rsidRPr="00100392" w:rsidRDefault="00407A7C" w:rsidP="004F540E">
            <w:pPr>
              <w:pStyle w:val="PlainText"/>
              <w:rPr>
                <w:rFonts w:ascii="Times New Roman" w:hAnsi="Times New Roman" w:cs="Times New Roman"/>
                <w:sz w:val="24"/>
                <w:szCs w:val="24"/>
                <w:lang w:val="it-IT"/>
              </w:rPr>
            </w:pPr>
            <w:r>
              <w:rPr>
                <w:rFonts w:ascii="Times New Roman" w:hAnsi="Times New Roman" w:cs="Times New Roman"/>
                <w:sz w:val="24"/>
                <w:szCs w:val="24"/>
                <w:lang w:val="it-IT"/>
              </w:rPr>
              <w:t xml:space="preserve">(3)Ms Michiko </w:t>
            </w:r>
            <w:r w:rsidR="00FD4CA1">
              <w:rPr>
                <w:rFonts w:ascii="Times New Roman" w:hAnsi="Times New Roman" w:cs="Times New Roman"/>
                <w:sz w:val="24"/>
                <w:szCs w:val="24"/>
                <w:lang w:val="it-IT"/>
              </w:rPr>
              <w:t>TABATA</w:t>
            </w:r>
          </w:p>
          <w:p w:rsidR="00407A7C" w:rsidRPr="00134A8B" w:rsidRDefault="00407A7C" w:rsidP="004F540E">
            <w:pPr>
              <w:pStyle w:val="PlainText"/>
              <w:rPr>
                <w:rFonts w:ascii="Times New Roman" w:hAnsi="Times New Roman" w:cs="Times New Roman"/>
                <w:sz w:val="24"/>
                <w:szCs w:val="24"/>
              </w:rPr>
            </w:pPr>
            <w:r>
              <w:rPr>
                <w:rFonts w:ascii="Times New Roman" w:hAnsi="Times New Roman" w:cs="Times New Roman"/>
                <w:sz w:val="24"/>
                <w:szCs w:val="24"/>
              </w:rPr>
              <w:t>Officer</w:t>
            </w:r>
          </w:p>
          <w:p w:rsidR="00407A7C" w:rsidRPr="00134A8B"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Yo</w:t>
            </w:r>
            <w:r>
              <w:rPr>
                <w:rFonts w:ascii="Times New Roman" w:hAnsi="Times New Roman" w:cs="Times New Roman"/>
                <w:sz w:val="24"/>
                <w:szCs w:val="24"/>
              </w:rPr>
              <w:t>kohama Plant Protection Station</w:t>
            </w:r>
          </w:p>
          <w:p w:rsidR="00407A7C" w:rsidRDefault="00407A7C" w:rsidP="004F540E">
            <w:pPr>
              <w:pStyle w:val="PlainText"/>
              <w:rPr>
                <w:rFonts w:ascii="Times New Roman" w:hAnsi="Times New Roman" w:cs="Times New Roman"/>
                <w:sz w:val="24"/>
                <w:szCs w:val="24"/>
              </w:rPr>
            </w:pPr>
            <w:r w:rsidRPr="00134A8B">
              <w:rPr>
                <w:rFonts w:ascii="Times New Roman" w:hAnsi="Times New Roman" w:cs="Times New Roman"/>
                <w:sz w:val="24"/>
                <w:szCs w:val="24"/>
              </w:rPr>
              <w:t>MAFF</w:t>
            </w:r>
            <w:r>
              <w:rPr>
                <w:rFonts w:ascii="Times New Roman" w:hAnsi="Times New Roman" w:cs="Times New Roman"/>
                <w:sz w:val="24"/>
                <w:szCs w:val="24"/>
              </w:rPr>
              <w:t xml:space="preserve">, </w:t>
            </w:r>
            <w:r w:rsidRPr="00134A8B">
              <w:rPr>
                <w:rFonts w:ascii="Times New Roman" w:hAnsi="Times New Roman" w:cs="Times New Roman"/>
                <w:sz w:val="24"/>
                <w:szCs w:val="24"/>
              </w:rPr>
              <w:t xml:space="preserve">5-57, </w:t>
            </w:r>
            <w:proofErr w:type="spellStart"/>
            <w:r w:rsidRPr="00134A8B">
              <w:rPr>
                <w:rFonts w:ascii="Times New Roman" w:hAnsi="Times New Roman" w:cs="Times New Roman"/>
                <w:sz w:val="24"/>
                <w:szCs w:val="24"/>
              </w:rPr>
              <w:t>Kitanaka-dori</w:t>
            </w:r>
            <w:proofErr w:type="spellEnd"/>
            <w:r w:rsidRPr="00134A8B">
              <w:rPr>
                <w:rFonts w:ascii="Times New Roman" w:hAnsi="Times New Roman" w:cs="Times New Roman"/>
                <w:sz w:val="24"/>
                <w:szCs w:val="24"/>
              </w:rPr>
              <w:t>, Kita-</w:t>
            </w:r>
            <w:proofErr w:type="spellStart"/>
            <w:r w:rsidRPr="00134A8B">
              <w:rPr>
                <w:rFonts w:ascii="Times New Roman" w:hAnsi="Times New Roman" w:cs="Times New Roman"/>
                <w:sz w:val="24"/>
                <w:szCs w:val="24"/>
              </w:rPr>
              <w:t>ku</w:t>
            </w:r>
            <w:proofErr w:type="spellEnd"/>
            <w:r w:rsidRPr="00134A8B">
              <w:rPr>
                <w:rFonts w:ascii="Times New Roman" w:hAnsi="Times New Roman" w:cs="Times New Roman"/>
                <w:sz w:val="24"/>
                <w:szCs w:val="24"/>
              </w:rPr>
              <w:t>, Yokohama</w:t>
            </w:r>
            <w:r>
              <w:rPr>
                <w:rFonts w:ascii="Times New Roman" w:hAnsi="Times New Roman" w:cs="Times New Roman"/>
                <w:sz w:val="24"/>
                <w:szCs w:val="24"/>
              </w:rPr>
              <w:t>, Japan</w:t>
            </w:r>
            <w:r w:rsidRPr="00134A8B">
              <w:rPr>
                <w:rFonts w:ascii="Times New Roman" w:hAnsi="Times New Roman" w:cs="Times New Roman"/>
                <w:sz w:val="24"/>
                <w:szCs w:val="24"/>
              </w:rPr>
              <w:t xml:space="preserve"> </w:t>
            </w:r>
          </w:p>
          <w:p w:rsidR="00407A7C" w:rsidRPr="00F627B8" w:rsidRDefault="00407A7C" w:rsidP="004F540E">
            <w:pPr>
              <w:pStyle w:val="PlainText"/>
              <w:rPr>
                <w:rFonts w:ascii="Times New Roman" w:hAnsi="Times New Roman" w:cs="Times New Roman"/>
                <w:sz w:val="24"/>
                <w:szCs w:val="24"/>
                <w:lang w:val="fr-FR"/>
              </w:rPr>
            </w:pPr>
            <w:r w:rsidRPr="00F627B8">
              <w:rPr>
                <w:rFonts w:ascii="Times New Roman" w:hAnsi="Times New Roman" w:cs="Times New Roman"/>
                <w:sz w:val="24"/>
                <w:szCs w:val="24"/>
                <w:lang w:val="fr-FR"/>
              </w:rPr>
              <w:t>E</w:t>
            </w:r>
            <w:r>
              <w:rPr>
                <w:rFonts w:ascii="Times New Roman" w:hAnsi="Times New Roman" w:cs="Times New Roman"/>
                <w:sz w:val="24"/>
                <w:szCs w:val="24"/>
                <w:lang w:val="fr-FR"/>
              </w:rPr>
              <w:t>mail :</w:t>
            </w:r>
            <w:r w:rsidRPr="00F627B8">
              <w:rPr>
                <w:rFonts w:ascii="Times New Roman" w:hAnsi="Times New Roman" w:cs="Times New Roman"/>
                <w:sz w:val="24"/>
                <w:szCs w:val="24"/>
                <w:lang w:val="fr-FR"/>
              </w:rPr>
              <w:t xml:space="preserve"> </w:t>
            </w:r>
            <w:hyperlink r:id="rId18" w:history="1">
              <w:r w:rsidRPr="00F627B8">
                <w:rPr>
                  <w:rStyle w:val="Hyperlink"/>
                  <w:rFonts w:ascii="Times New Roman" w:hAnsi="Times New Roman" w:cs="Times New Roman"/>
                  <w:sz w:val="24"/>
                  <w:szCs w:val="24"/>
                  <w:lang w:val="fr-FR"/>
                </w:rPr>
                <w:t>tabatam@pps.maff.go.jp</w:t>
              </w:r>
            </w:hyperlink>
          </w:p>
          <w:p w:rsidR="00407A7C" w:rsidRPr="00F627B8" w:rsidRDefault="00407A7C" w:rsidP="004F540E">
            <w:pPr>
              <w:rPr>
                <w:lang w:val="fr-FR"/>
              </w:rPr>
            </w:pPr>
          </w:p>
        </w:tc>
      </w:tr>
      <w:tr w:rsidR="00407A7C" w:rsidRPr="006C0AA3" w:rsidTr="004F540E">
        <w:tc>
          <w:tcPr>
            <w:tcW w:w="9286" w:type="dxa"/>
          </w:tcPr>
          <w:p w:rsidR="00407A7C" w:rsidRDefault="00407A7C" w:rsidP="004F540E">
            <w:pPr>
              <w:rPr>
                <w:b/>
                <w:bCs/>
                <w:u w:val="single"/>
              </w:rPr>
            </w:pPr>
            <w:r w:rsidRPr="001139AA">
              <w:rPr>
                <w:b/>
                <w:bCs/>
                <w:u w:val="single"/>
              </w:rPr>
              <w:t>REPUBLIC OF KOREA</w:t>
            </w:r>
          </w:p>
          <w:p w:rsidR="00407A7C" w:rsidRPr="001139AA" w:rsidRDefault="00407A7C" w:rsidP="004F540E">
            <w:pPr>
              <w:rPr>
                <w:b/>
                <w:bCs/>
                <w:u w:val="single"/>
              </w:rPr>
            </w:pPr>
          </w:p>
          <w:p w:rsidR="00407A7C" w:rsidRDefault="00407A7C" w:rsidP="0057262B">
            <w:pPr>
              <w:numPr>
                <w:ilvl w:val="0"/>
                <w:numId w:val="9"/>
              </w:numPr>
              <w:ind w:hanging="760"/>
              <w:rPr>
                <w:rFonts w:eastAsia="Malgun Gothic"/>
                <w:lang w:eastAsia="ko-KR"/>
              </w:rPr>
            </w:pPr>
            <w:r>
              <w:rPr>
                <w:rFonts w:eastAsia="Malgun Gothic" w:hint="eastAsia"/>
                <w:lang w:eastAsia="ko-KR"/>
              </w:rPr>
              <w:t xml:space="preserve">Mr. </w:t>
            </w:r>
            <w:r w:rsidR="00FD4CA1">
              <w:rPr>
                <w:rFonts w:eastAsia="Malgun Gothic"/>
                <w:lang w:eastAsia="ko-KR"/>
              </w:rPr>
              <w:t>BAEK</w:t>
            </w:r>
            <w:r>
              <w:rPr>
                <w:rFonts w:eastAsia="Malgun Gothic" w:hint="eastAsia"/>
                <w:lang w:eastAsia="ko-KR"/>
              </w:rPr>
              <w:t xml:space="preserve">, Dong </w:t>
            </w:r>
            <w:proofErr w:type="spellStart"/>
            <w:r>
              <w:rPr>
                <w:rFonts w:eastAsia="Malgun Gothic" w:hint="eastAsia"/>
                <w:lang w:eastAsia="ko-KR"/>
              </w:rPr>
              <w:t>Hyoun</w:t>
            </w:r>
            <w:proofErr w:type="spellEnd"/>
          </w:p>
          <w:p w:rsidR="00407A7C" w:rsidRDefault="00407A7C" w:rsidP="004F540E">
            <w:pPr>
              <w:ind w:left="760"/>
              <w:rPr>
                <w:rFonts w:eastAsia="Malgun Gothic"/>
                <w:lang w:eastAsia="ko-KR"/>
              </w:rPr>
            </w:pPr>
            <w:r>
              <w:rPr>
                <w:rFonts w:eastAsia="Malgun Gothic" w:hint="eastAsia"/>
                <w:lang w:eastAsia="ko-KR"/>
              </w:rPr>
              <w:t>Deputy Director</w:t>
            </w:r>
          </w:p>
          <w:p w:rsidR="00407A7C" w:rsidRDefault="00407A7C" w:rsidP="004F540E">
            <w:pPr>
              <w:ind w:left="760"/>
              <w:rPr>
                <w:rFonts w:eastAsia="Malgun Gothic"/>
                <w:lang w:eastAsia="ko-KR"/>
              </w:rPr>
            </w:pPr>
            <w:r>
              <w:rPr>
                <w:rFonts w:eastAsia="Malgun Gothic" w:hint="eastAsia"/>
                <w:lang w:eastAsia="ko-KR"/>
              </w:rPr>
              <w:t>Export Management Division</w:t>
            </w:r>
          </w:p>
          <w:p w:rsidR="00407A7C" w:rsidRDefault="00407A7C" w:rsidP="004F540E">
            <w:pPr>
              <w:ind w:left="760"/>
              <w:rPr>
                <w:rFonts w:eastAsia="Malgun Gothic"/>
                <w:lang w:eastAsia="ko-KR"/>
              </w:rPr>
            </w:pPr>
            <w:r>
              <w:rPr>
                <w:rFonts w:eastAsia="Malgun Gothic" w:hint="eastAsia"/>
                <w:lang w:eastAsia="ko-KR"/>
              </w:rPr>
              <w:t>Dept. of Plant Quarantine</w:t>
            </w:r>
          </w:p>
          <w:p w:rsidR="00407A7C" w:rsidRDefault="00407A7C" w:rsidP="004F540E">
            <w:pPr>
              <w:ind w:left="760"/>
              <w:rPr>
                <w:rFonts w:eastAsia="Malgun Gothic"/>
                <w:lang w:eastAsia="ko-KR"/>
              </w:rPr>
            </w:pPr>
            <w:r>
              <w:rPr>
                <w:rFonts w:eastAsia="Malgun Gothic" w:hint="eastAsia"/>
                <w:lang w:eastAsia="ko-KR"/>
              </w:rPr>
              <w:t>Animal, Plant and Fisheries Quarantine and Inspection Agency/MIFAFF</w:t>
            </w:r>
          </w:p>
          <w:p w:rsidR="00407A7C" w:rsidRDefault="00407A7C" w:rsidP="004F540E">
            <w:pPr>
              <w:ind w:left="760"/>
              <w:rPr>
                <w:rFonts w:eastAsia="Malgun Gothic"/>
                <w:lang w:eastAsia="ko-KR"/>
              </w:rPr>
            </w:pPr>
            <w:r>
              <w:rPr>
                <w:rFonts w:eastAsia="Malgun Gothic" w:hint="eastAsia"/>
                <w:lang w:eastAsia="ko-KR"/>
              </w:rPr>
              <w:t>Address: 178 Anyang-</w:t>
            </w:r>
            <w:proofErr w:type="spellStart"/>
            <w:r>
              <w:rPr>
                <w:rFonts w:eastAsia="Malgun Gothic" w:hint="eastAsia"/>
                <w:lang w:eastAsia="ko-KR"/>
              </w:rPr>
              <w:t>ro</w:t>
            </w:r>
            <w:proofErr w:type="spellEnd"/>
            <w:r>
              <w:rPr>
                <w:rFonts w:eastAsia="Malgun Gothic" w:hint="eastAsia"/>
                <w:lang w:eastAsia="ko-KR"/>
              </w:rPr>
              <w:t xml:space="preserve"> </w:t>
            </w:r>
            <w:proofErr w:type="spellStart"/>
            <w:r>
              <w:rPr>
                <w:rFonts w:eastAsia="Malgun Gothic" w:hint="eastAsia"/>
                <w:lang w:eastAsia="ko-KR"/>
              </w:rPr>
              <w:t>Manan-gu</w:t>
            </w:r>
            <w:proofErr w:type="spellEnd"/>
            <w:r>
              <w:rPr>
                <w:rFonts w:eastAsia="Malgun Gothic" w:hint="eastAsia"/>
                <w:lang w:eastAsia="ko-KR"/>
              </w:rPr>
              <w:t xml:space="preserve">, Anyang city, </w:t>
            </w:r>
            <w:proofErr w:type="spellStart"/>
            <w:r>
              <w:rPr>
                <w:rFonts w:eastAsia="Malgun Gothic" w:hint="eastAsia"/>
                <w:lang w:eastAsia="ko-KR"/>
              </w:rPr>
              <w:t>Gyunggi</w:t>
            </w:r>
            <w:proofErr w:type="spellEnd"/>
            <w:r>
              <w:rPr>
                <w:rFonts w:eastAsia="Malgun Gothic" w:hint="eastAsia"/>
                <w:lang w:eastAsia="ko-KR"/>
              </w:rPr>
              <w:t>-do, Rep. of Korea</w:t>
            </w:r>
          </w:p>
          <w:p w:rsidR="00407A7C" w:rsidRPr="006C0AA3" w:rsidRDefault="00407A7C" w:rsidP="004F540E">
            <w:pPr>
              <w:ind w:left="760"/>
              <w:rPr>
                <w:rFonts w:eastAsia="Malgun Gothic"/>
                <w:lang w:val="pt-PT" w:eastAsia="ko-KR"/>
              </w:rPr>
            </w:pPr>
            <w:r w:rsidRPr="006C0AA3">
              <w:rPr>
                <w:rFonts w:eastAsia="Malgun Gothic" w:hint="eastAsia"/>
                <w:lang w:val="pt-PT" w:eastAsia="ko-KR"/>
              </w:rPr>
              <w:t>Tel: 82-31-420-7664</w:t>
            </w:r>
          </w:p>
          <w:p w:rsidR="00407A7C" w:rsidRPr="006C0AA3" w:rsidRDefault="00407A7C" w:rsidP="004F540E">
            <w:pPr>
              <w:ind w:left="760"/>
              <w:rPr>
                <w:rFonts w:eastAsia="Malgun Gothic"/>
                <w:lang w:val="pt-PT" w:eastAsia="ko-KR"/>
              </w:rPr>
            </w:pPr>
            <w:r>
              <w:rPr>
                <w:rFonts w:eastAsia="Malgun Gothic"/>
                <w:lang w:val="pt-PT" w:eastAsia="ko-KR"/>
              </w:rPr>
              <w:t>E</w:t>
            </w:r>
            <w:r w:rsidRPr="006C0AA3">
              <w:rPr>
                <w:rFonts w:eastAsia="Malgun Gothic" w:hint="eastAsia"/>
                <w:lang w:val="pt-PT" w:eastAsia="ko-KR"/>
              </w:rPr>
              <w:t>mail: doose2009@korea.kr</w:t>
            </w:r>
          </w:p>
          <w:p w:rsidR="00407A7C" w:rsidRPr="006C0AA3" w:rsidRDefault="00407A7C" w:rsidP="004F540E">
            <w:pPr>
              <w:rPr>
                <w:lang w:val="pt-PT"/>
              </w:rPr>
            </w:pPr>
          </w:p>
          <w:p w:rsidR="00407A7C" w:rsidRDefault="00407A7C" w:rsidP="0057262B">
            <w:pPr>
              <w:numPr>
                <w:ilvl w:val="0"/>
                <w:numId w:val="9"/>
              </w:numPr>
              <w:ind w:hanging="760"/>
              <w:rPr>
                <w:rFonts w:eastAsia="Malgun Gothic"/>
                <w:lang w:eastAsia="ko-KR"/>
              </w:rPr>
            </w:pPr>
            <w:r>
              <w:rPr>
                <w:rFonts w:eastAsia="Malgun Gothic" w:hint="eastAsia"/>
                <w:lang w:eastAsia="ko-KR"/>
              </w:rPr>
              <w:t xml:space="preserve">Mr. </w:t>
            </w:r>
            <w:r w:rsidR="00FD4CA1">
              <w:rPr>
                <w:rFonts w:eastAsia="Malgun Gothic"/>
                <w:lang w:eastAsia="ko-KR"/>
              </w:rPr>
              <w:t>LEE</w:t>
            </w:r>
            <w:r>
              <w:rPr>
                <w:rFonts w:eastAsia="Malgun Gothic" w:hint="eastAsia"/>
                <w:lang w:eastAsia="ko-KR"/>
              </w:rPr>
              <w:t>, Jae-</w:t>
            </w:r>
            <w:proofErr w:type="spellStart"/>
            <w:r>
              <w:rPr>
                <w:rFonts w:eastAsia="Malgun Gothic" w:hint="eastAsia"/>
                <w:lang w:eastAsia="ko-KR"/>
              </w:rPr>
              <w:t>Seung</w:t>
            </w:r>
            <w:proofErr w:type="spellEnd"/>
          </w:p>
          <w:p w:rsidR="00407A7C" w:rsidRDefault="00407A7C" w:rsidP="004F540E">
            <w:pPr>
              <w:ind w:left="760"/>
              <w:rPr>
                <w:rFonts w:eastAsia="Malgun Gothic"/>
                <w:lang w:eastAsia="ko-KR"/>
              </w:rPr>
            </w:pPr>
            <w:r>
              <w:rPr>
                <w:rFonts w:eastAsia="Malgun Gothic" w:hint="eastAsia"/>
                <w:lang w:eastAsia="ko-KR"/>
              </w:rPr>
              <w:lastRenderedPageBreak/>
              <w:t>Assistant Director</w:t>
            </w:r>
          </w:p>
          <w:p w:rsidR="00407A7C" w:rsidRDefault="00407A7C" w:rsidP="004F540E">
            <w:pPr>
              <w:ind w:left="760"/>
              <w:rPr>
                <w:rFonts w:eastAsia="Malgun Gothic"/>
                <w:lang w:eastAsia="ko-KR"/>
              </w:rPr>
            </w:pPr>
            <w:r>
              <w:rPr>
                <w:rFonts w:eastAsia="Malgun Gothic" w:hint="eastAsia"/>
                <w:lang w:eastAsia="ko-KR"/>
              </w:rPr>
              <w:t>Export Management Division</w:t>
            </w:r>
          </w:p>
          <w:p w:rsidR="00407A7C" w:rsidRDefault="00407A7C" w:rsidP="004F540E">
            <w:pPr>
              <w:ind w:left="760"/>
              <w:rPr>
                <w:rFonts w:eastAsia="Malgun Gothic"/>
                <w:lang w:eastAsia="ko-KR"/>
              </w:rPr>
            </w:pPr>
            <w:r>
              <w:rPr>
                <w:rFonts w:eastAsia="Malgun Gothic" w:hint="eastAsia"/>
                <w:lang w:eastAsia="ko-KR"/>
              </w:rPr>
              <w:t>Dept. of Plant Quarantine</w:t>
            </w:r>
          </w:p>
          <w:p w:rsidR="00407A7C" w:rsidRDefault="00407A7C" w:rsidP="004F540E">
            <w:pPr>
              <w:ind w:left="760"/>
              <w:rPr>
                <w:rFonts w:eastAsia="Malgun Gothic"/>
                <w:lang w:eastAsia="ko-KR"/>
              </w:rPr>
            </w:pPr>
            <w:r>
              <w:rPr>
                <w:rFonts w:eastAsia="Malgun Gothic" w:hint="eastAsia"/>
                <w:lang w:eastAsia="ko-KR"/>
              </w:rPr>
              <w:t>Animal, Plant and Fisheries Quarantine and Inspection Agency/MIFAFF</w:t>
            </w:r>
          </w:p>
          <w:p w:rsidR="00407A7C" w:rsidRDefault="00407A7C" w:rsidP="004F540E">
            <w:pPr>
              <w:ind w:left="760"/>
              <w:rPr>
                <w:rFonts w:eastAsia="Malgun Gothic"/>
                <w:lang w:eastAsia="ko-KR"/>
              </w:rPr>
            </w:pPr>
            <w:r>
              <w:rPr>
                <w:rFonts w:eastAsia="Malgun Gothic" w:hint="eastAsia"/>
                <w:lang w:eastAsia="ko-KR"/>
              </w:rPr>
              <w:t>Address: 178 Anyang-</w:t>
            </w:r>
            <w:proofErr w:type="spellStart"/>
            <w:r>
              <w:rPr>
                <w:rFonts w:eastAsia="Malgun Gothic" w:hint="eastAsia"/>
                <w:lang w:eastAsia="ko-KR"/>
              </w:rPr>
              <w:t>ro</w:t>
            </w:r>
            <w:proofErr w:type="spellEnd"/>
            <w:r>
              <w:rPr>
                <w:rFonts w:eastAsia="Malgun Gothic" w:hint="eastAsia"/>
                <w:lang w:eastAsia="ko-KR"/>
              </w:rPr>
              <w:t xml:space="preserve"> </w:t>
            </w:r>
            <w:proofErr w:type="spellStart"/>
            <w:r>
              <w:rPr>
                <w:rFonts w:eastAsia="Malgun Gothic" w:hint="eastAsia"/>
                <w:lang w:eastAsia="ko-KR"/>
              </w:rPr>
              <w:t>Manan-gu</w:t>
            </w:r>
            <w:proofErr w:type="spellEnd"/>
            <w:r>
              <w:rPr>
                <w:rFonts w:eastAsia="Malgun Gothic" w:hint="eastAsia"/>
                <w:lang w:eastAsia="ko-KR"/>
              </w:rPr>
              <w:t xml:space="preserve">, Anyang city, </w:t>
            </w:r>
            <w:proofErr w:type="spellStart"/>
            <w:r>
              <w:rPr>
                <w:rFonts w:eastAsia="Malgun Gothic" w:hint="eastAsia"/>
                <w:lang w:eastAsia="ko-KR"/>
              </w:rPr>
              <w:t>Gyunggi</w:t>
            </w:r>
            <w:proofErr w:type="spellEnd"/>
            <w:r>
              <w:rPr>
                <w:rFonts w:eastAsia="Malgun Gothic" w:hint="eastAsia"/>
                <w:lang w:eastAsia="ko-KR"/>
              </w:rPr>
              <w:t>-do, Rep. of Korea</w:t>
            </w:r>
          </w:p>
          <w:p w:rsidR="00407A7C" w:rsidRPr="006C0AA3" w:rsidRDefault="00407A7C" w:rsidP="004F540E">
            <w:pPr>
              <w:ind w:left="760"/>
              <w:rPr>
                <w:rFonts w:eastAsia="Malgun Gothic"/>
                <w:lang w:val="pt-PT" w:eastAsia="ko-KR"/>
              </w:rPr>
            </w:pPr>
            <w:r w:rsidRPr="006C0AA3">
              <w:rPr>
                <w:rFonts w:eastAsia="Malgun Gothic" w:hint="eastAsia"/>
                <w:lang w:val="pt-PT" w:eastAsia="ko-KR"/>
              </w:rPr>
              <w:t>Tel: 82-31-420-7666</w:t>
            </w:r>
          </w:p>
          <w:p w:rsidR="00407A7C" w:rsidRPr="006C0AA3" w:rsidRDefault="00407A7C" w:rsidP="004F540E">
            <w:pPr>
              <w:ind w:left="760"/>
              <w:rPr>
                <w:rFonts w:eastAsia="Malgun Gothic"/>
                <w:lang w:val="pt-PT" w:eastAsia="ko-KR"/>
              </w:rPr>
            </w:pPr>
            <w:r>
              <w:rPr>
                <w:rFonts w:eastAsia="Malgun Gothic"/>
                <w:lang w:val="pt-PT" w:eastAsia="ko-KR"/>
              </w:rPr>
              <w:t>E</w:t>
            </w:r>
            <w:r w:rsidRPr="006C0AA3">
              <w:rPr>
                <w:rFonts w:eastAsia="Malgun Gothic" w:hint="eastAsia"/>
                <w:lang w:val="pt-PT" w:eastAsia="ko-KR"/>
              </w:rPr>
              <w:t>mail: yijaes3@korea.kr</w:t>
            </w:r>
          </w:p>
          <w:p w:rsidR="00407A7C" w:rsidRPr="006C0AA3" w:rsidRDefault="00407A7C" w:rsidP="004F540E">
            <w:pPr>
              <w:rPr>
                <w:lang w:val="pt-PT"/>
              </w:rPr>
            </w:pPr>
          </w:p>
          <w:p w:rsidR="00407A7C" w:rsidRPr="006C0AA3" w:rsidRDefault="00407A7C" w:rsidP="004F540E">
            <w:pPr>
              <w:rPr>
                <w:lang w:val="pt-PT"/>
              </w:rPr>
            </w:pPr>
          </w:p>
        </w:tc>
      </w:tr>
      <w:tr w:rsidR="00407A7C" w:rsidRPr="004F7379" w:rsidTr="004F540E">
        <w:tc>
          <w:tcPr>
            <w:tcW w:w="9286" w:type="dxa"/>
          </w:tcPr>
          <w:p w:rsidR="00407A7C" w:rsidRPr="004F7379" w:rsidRDefault="00407A7C" w:rsidP="004F540E">
            <w:pPr>
              <w:keepNext/>
              <w:rPr>
                <w:b/>
                <w:bCs/>
                <w:u w:val="single"/>
              </w:rPr>
            </w:pPr>
            <w:r w:rsidRPr="004F7379">
              <w:rPr>
                <w:b/>
                <w:bCs/>
                <w:u w:val="single"/>
              </w:rPr>
              <w:lastRenderedPageBreak/>
              <w:t>LAO, PDR</w:t>
            </w:r>
          </w:p>
          <w:p w:rsidR="00407A7C" w:rsidRPr="004F7379" w:rsidRDefault="00407A7C" w:rsidP="004F540E">
            <w:pPr>
              <w:keepNext/>
            </w:pPr>
          </w:p>
          <w:p w:rsidR="00407A7C" w:rsidRPr="004F7379" w:rsidRDefault="00407A7C" w:rsidP="004F540E">
            <w:pPr>
              <w:rPr>
                <w:bCs/>
                <w:color w:val="000000"/>
                <w:lang w:bidi="th-TH"/>
              </w:rPr>
            </w:pPr>
            <w:r w:rsidRPr="004F7379">
              <w:rPr>
                <w:bCs/>
                <w:color w:val="000000"/>
                <w:lang w:bidi="th-TH"/>
              </w:rPr>
              <w:t xml:space="preserve">Mr. </w:t>
            </w:r>
            <w:proofErr w:type="spellStart"/>
            <w:r w:rsidRPr="004F7379">
              <w:rPr>
                <w:bCs/>
                <w:color w:val="000000"/>
                <w:lang w:bidi="th-TH"/>
              </w:rPr>
              <w:t>Phaydy</w:t>
            </w:r>
            <w:proofErr w:type="spellEnd"/>
            <w:r w:rsidRPr="004F7379">
              <w:rPr>
                <w:bCs/>
                <w:color w:val="000000"/>
                <w:lang w:bidi="th-TH"/>
              </w:rPr>
              <w:t xml:space="preserve"> </w:t>
            </w:r>
            <w:r w:rsidR="00FD4CA1" w:rsidRPr="004F7379">
              <w:rPr>
                <w:bCs/>
                <w:color w:val="000000"/>
                <w:lang w:bidi="th-TH"/>
              </w:rPr>
              <w:t>PHIAXAYSARAKHAM</w:t>
            </w:r>
            <w:r w:rsidRPr="004F7379">
              <w:rPr>
                <w:bCs/>
                <w:color w:val="000000"/>
                <w:lang w:bidi="th-TH"/>
              </w:rPr>
              <w:t xml:space="preserve"> </w:t>
            </w:r>
          </w:p>
          <w:p w:rsidR="00407A7C" w:rsidRPr="004F7379" w:rsidRDefault="00407A7C" w:rsidP="004F540E">
            <w:pPr>
              <w:rPr>
                <w:lang w:bidi="th-TH"/>
              </w:rPr>
            </w:pPr>
            <w:r w:rsidRPr="004F7379">
              <w:rPr>
                <w:lang w:bidi="th-TH"/>
              </w:rPr>
              <w:t>Deputy Director General</w:t>
            </w:r>
          </w:p>
          <w:p w:rsidR="00407A7C" w:rsidRPr="004F7379" w:rsidRDefault="00407A7C" w:rsidP="004F540E">
            <w:pPr>
              <w:rPr>
                <w:lang w:bidi="th-TH"/>
              </w:rPr>
            </w:pPr>
            <w:r w:rsidRPr="004F7379">
              <w:rPr>
                <w:lang w:bidi="th-TH"/>
              </w:rPr>
              <w:t>Department of Agriculture</w:t>
            </w:r>
          </w:p>
          <w:p w:rsidR="00407A7C" w:rsidRPr="004F7379" w:rsidRDefault="00407A7C" w:rsidP="004F540E">
            <w:pPr>
              <w:rPr>
                <w:lang w:bidi="th-TH"/>
              </w:rPr>
            </w:pPr>
            <w:r w:rsidRPr="004F7379">
              <w:rPr>
                <w:lang w:bidi="th-TH"/>
              </w:rPr>
              <w:t>Ministry of Agriculture and Forestry</w:t>
            </w:r>
          </w:p>
          <w:p w:rsidR="00407A7C" w:rsidRPr="004F7379" w:rsidRDefault="00407A7C" w:rsidP="004F540E">
            <w:pPr>
              <w:rPr>
                <w:lang w:bidi="th-TH"/>
              </w:rPr>
            </w:pPr>
            <w:smartTag w:uri="urn:schemas-microsoft-com:office:smarttags" w:element="address">
              <w:smartTag w:uri="urn:schemas-microsoft-com:office:smarttags" w:element="Street">
                <w:r w:rsidRPr="004F7379">
                  <w:rPr>
                    <w:lang w:bidi="th-TH"/>
                  </w:rPr>
                  <w:t xml:space="preserve">Lane </w:t>
                </w:r>
                <w:proofErr w:type="spellStart"/>
                <w:r w:rsidRPr="004F7379">
                  <w:rPr>
                    <w:lang w:bidi="th-TH"/>
                  </w:rPr>
                  <w:t>Xang</w:t>
                </w:r>
                <w:proofErr w:type="spellEnd"/>
                <w:r w:rsidRPr="004F7379">
                  <w:rPr>
                    <w:lang w:bidi="th-TH"/>
                  </w:rPr>
                  <w:t xml:space="preserve"> Avenue</w:t>
                </w:r>
              </w:smartTag>
            </w:smartTag>
            <w:r w:rsidRPr="004F7379">
              <w:rPr>
                <w:lang w:bidi="th-TH"/>
              </w:rPr>
              <w:t xml:space="preserve">, </w:t>
            </w:r>
            <w:proofErr w:type="spellStart"/>
            <w:smartTag w:uri="urn:schemas-microsoft-com:office:smarttags" w:element="address">
              <w:smartTag w:uri="urn:schemas-microsoft-com:office:smarttags" w:element="Street">
                <w:r w:rsidRPr="004F7379">
                  <w:rPr>
                    <w:lang w:bidi="th-TH"/>
                  </w:rPr>
                  <w:t>Patuxay</w:t>
                </w:r>
                <w:proofErr w:type="spellEnd"/>
                <w:r w:rsidRPr="004F7379">
                  <w:rPr>
                    <w:lang w:bidi="th-TH"/>
                  </w:rPr>
                  <w:t xml:space="preserve"> Square</w:t>
                </w:r>
              </w:smartTag>
            </w:smartTag>
          </w:p>
          <w:p w:rsidR="00407A7C" w:rsidRPr="004F7379" w:rsidRDefault="00407A7C" w:rsidP="004F540E">
            <w:pPr>
              <w:rPr>
                <w:lang w:bidi="th-TH"/>
              </w:rPr>
            </w:pPr>
            <w:proofErr w:type="spellStart"/>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4F7379">
                      <w:rPr>
                        <w:lang w:bidi="th-TH"/>
                      </w:rPr>
                      <w:t>P.O.Box</w:t>
                    </w:r>
                    <w:proofErr w:type="spellEnd"/>
                    <w:r w:rsidRPr="004F7379">
                      <w:rPr>
                        <w:lang w:bidi="th-TH"/>
                      </w:rPr>
                      <w:t xml:space="preserve"> 811</w:t>
                    </w:r>
                  </w:smartTag>
                </w:smartTag>
                <w:r w:rsidRPr="004F7379">
                  <w:rPr>
                    <w:lang w:bidi="th-TH"/>
                  </w:rPr>
                  <w:t xml:space="preserve">, </w:t>
                </w:r>
                <w:smartTag w:uri="urn:schemas-microsoft-com:office:smarttags" w:element="City">
                  <w:r w:rsidRPr="004F7379">
                    <w:rPr>
                      <w:lang w:bidi="th-TH"/>
                    </w:rPr>
                    <w:t>Vientiane</w:t>
                  </w:r>
                </w:smartTag>
              </w:smartTag>
            </w:smartTag>
            <w:r w:rsidRPr="004F7379">
              <w:rPr>
                <w:lang w:bidi="th-TH"/>
              </w:rPr>
              <w:t>, Lao PDR</w:t>
            </w:r>
          </w:p>
          <w:p w:rsidR="00407A7C" w:rsidRPr="004F7379" w:rsidRDefault="00407A7C" w:rsidP="004F540E">
            <w:pPr>
              <w:rPr>
                <w:lang w:bidi="th-TH"/>
              </w:rPr>
            </w:pPr>
            <w:r w:rsidRPr="004F7379">
              <w:rPr>
                <w:lang w:bidi="th-TH"/>
              </w:rPr>
              <w:t>Tel:  +856 21 412350</w:t>
            </w:r>
          </w:p>
          <w:p w:rsidR="00407A7C" w:rsidRPr="004F7379" w:rsidRDefault="00407A7C" w:rsidP="004F540E">
            <w:pPr>
              <w:rPr>
                <w:lang w:bidi="th-TH"/>
              </w:rPr>
            </w:pPr>
            <w:r w:rsidRPr="004F7379">
              <w:rPr>
                <w:lang w:bidi="th-TH"/>
              </w:rPr>
              <w:t>Fax:  +856 21 412349</w:t>
            </w:r>
          </w:p>
          <w:p w:rsidR="00407A7C" w:rsidRPr="004F7379" w:rsidRDefault="00407A7C" w:rsidP="004F540E">
            <w:pPr>
              <w:keepNext/>
            </w:pPr>
            <w:r w:rsidRPr="004F7379">
              <w:rPr>
                <w:lang w:bidi="th-TH"/>
              </w:rPr>
              <w:t xml:space="preserve">Email: </w:t>
            </w:r>
            <w:hyperlink r:id="rId19" w:history="1">
              <w:r w:rsidRPr="004F7379">
                <w:rPr>
                  <w:rStyle w:val="Hyperlink"/>
                  <w:lang w:bidi="th-TH"/>
                </w:rPr>
                <w:t>doag@laotel.com</w:t>
              </w:r>
            </w:hyperlink>
            <w:r>
              <w:t>; phaydy8@yahoo.com</w:t>
            </w:r>
          </w:p>
          <w:p w:rsidR="00407A7C" w:rsidRPr="004F7379" w:rsidRDefault="00407A7C" w:rsidP="004F540E">
            <w:pPr>
              <w:keepNext/>
              <w:jc w:val="center"/>
            </w:pPr>
          </w:p>
        </w:tc>
      </w:tr>
      <w:tr w:rsidR="00407A7C" w:rsidTr="004F540E">
        <w:tc>
          <w:tcPr>
            <w:tcW w:w="9286" w:type="dxa"/>
          </w:tcPr>
          <w:p w:rsidR="00407A7C" w:rsidRPr="00642707" w:rsidRDefault="00407A7C" w:rsidP="004F540E">
            <w:pPr>
              <w:rPr>
                <w:b/>
                <w:bCs/>
                <w:u w:val="single"/>
              </w:rPr>
            </w:pPr>
            <w:r w:rsidRPr="00642707">
              <w:rPr>
                <w:b/>
                <w:bCs/>
                <w:u w:val="single"/>
              </w:rPr>
              <w:t>MALAYSIA</w:t>
            </w:r>
            <w:r>
              <w:rPr>
                <w:b/>
                <w:bCs/>
                <w:u w:val="single"/>
              </w:rPr>
              <w:t xml:space="preserve"> </w:t>
            </w:r>
          </w:p>
          <w:p w:rsidR="00407A7C" w:rsidRDefault="00407A7C" w:rsidP="004F540E"/>
          <w:p w:rsidR="00407A7C" w:rsidRPr="002B6D6A" w:rsidRDefault="00FF45DF" w:rsidP="004F540E">
            <w:r>
              <w:t xml:space="preserve">Mrs. </w:t>
            </w:r>
            <w:proofErr w:type="spellStart"/>
            <w:r>
              <w:t>Che</w:t>
            </w:r>
            <w:proofErr w:type="spellEnd"/>
            <w:r>
              <w:t xml:space="preserve"> An</w:t>
            </w:r>
            <w:r w:rsidR="00407A7C" w:rsidRPr="002B6D6A">
              <w:t xml:space="preserve"> </w:t>
            </w:r>
            <w:r w:rsidR="00FD4CA1" w:rsidRPr="002B6D6A">
              <w:t>JONED</w:t>
            </w:r>
          </w:p>
          <w:p w:rsidR="00407A7C" w:rsidRPr="002B6D6A" w:rsidRDefault="00407A7C" w:rsidP="004F540E">
            <w:pPr>
              <w:shd w:val="clear" w:color="auto" w:fill="FFFFFF"/>
              <w:rPr>
                <w:color w:val="000000"/>
              </w:rPr>
            </w:pPr>
            <w:r w:rsidRPr="002B6D6A">
              <w:rPr>
                <w:color w:val="000000"/>
              </w:rPr>
              <w:t>Crop Protectio</w:t>
            </w:r>
            <w:r>
              <w:rPr>
                <w:color w:val="000000"/>
              </w:rPr>
              <w:t>n And Plant Quarantine Division</w:t>
            </w:r>
            <w:r w:rsidRPr="002B6D6A">
              <w:rPr>
                <w:color w:val="000000"/>
              </w:rPr>
              <w:t xml:space="preserve"> </w:t>
            </w:r>
          </w:p>
          <w:p w:rsidR="00407A7C" w:rsidRPr="002B6D6A" w:rsidRDefault="00407A7C" w:rsidP="004F540E">
            <w:pPr>
              <w:shd w:val="clear" w:color="auto" w:fill="FFFFFF"/>
              <w:rPr>
                <w:color w:val="000000"/>
              </w:rPr>
            </w:pPr>
            <w:r w:rsidRPr="002B6D6A">
              <w:rPr>
                <w:color w:val="000000"/>
              </w:rPr>
              <w:t>Department Of Agricult</w:t>
            </w:r>
            <w:r>
              <w:rPr>
                <w:color w:val="000000"/>
              </w:rPr>
              <w:t>ure</w:t>
            </w:r>
          </w:p>
          <w:p w:rsidR="00407A7C" w:rsidRPr="002B6D6A" w:rsidRDefault="00407A7C" w:rsidP="004F540E">
            <w:pPr>
              <w:shd w:val="clear" w:color="auto" w:fill="FFFFFF"/>
              <w:rPr>
                <w:color w:val="000000"/>
              </w:rPr>
            </w:pPr>
            <w:proofErr w:type="spellStart"/>
            <w:r>
              <w:rPr>
                <w:color w:val="000000"/>
              </w:rPr>
              <w:t>Jalan</w:t>
            </w:r>
            <w:proofErr w:type="spellEnd"/>
            <w:r>
              <w:rPr>
                <w:color w:val="000000"/>
              </w:rPr>
              <w:t xml:space="preserve"> Sultan </w:t>
            </w:r>
            <w:proofErr w:type="spellStart"/>
            <w:r>
              <w:rPr>
                <w:color w:val="000000"/>
              </w:rPr>
              <w:t>Salahuddin</w:t>
            </w:r>
            <w:proofErr w:type="spellEnd"/>
          </w:p>
          <w:p w:rsidR="00407A7C" w:rsidRPr="00096686" w:rsidRDefault="00407A7C" w:rsidP="004F540E">
            <w:pPr>
              <w:shd w:val="clear" w:color="auto" w:fill="FFFFFF"/>
              <w:rPr>
                <w:color w:val="000000"/>
                <w:lang w:val="it-IT"/>
              </w:rPr>
            </w:pPr>
            <w:r w:rsidRPr="00096686">
              <w:rPr>
                <w:color w:val="000000"/>
              </w:rPr>
              <w:t xml:space="preserve">50632 Kuala Lumpur, </w:t>
            </w:r>
            <w:r w:rsidRPr="00096686">
              <w:rPr>
                <w:color w:val="000000"/>
                <w:lang w:val="it-IT"/>
              </w:rPr>
              <w:t>Malaysia </w:t>
            </w:r>
          </w:p>
          <w:p w:rsidR="00407A7C" w:rsidRPr="00096686" w:rsidRDefault="00407A7C" w:rsidP="004F540E">
            <w:pPr>
              <w:shd w:val="clear" w:color="auto" w:fill="FFFFFF"/>
              <w:rPr>
                <w:color w:val="000000"/>
                <w:lang w:val="it-IT"/>
              </w:rPr>
            </w:pPr>
            <w:r w:rsidRPr="00096686">
              <w:rPr>
                <w:color w:val="000000"/>
                <w:lang w:val="it-IT"/>
              </w:rPr>
              <w:t>Tel :603-20301416</w:t>
            </w:r>
          </w:p>
          <w:p w:rsidR="00407A7C" w:rsidRPr="00096686" w:rsidRDefault="00407A7C" w:rsidP="004F540E">
            <w:pPr>
              <w:shd w:val="clear" w:color="auto" w:fill="FFFFFF"/>
              <w:rPr>
                <w:lang w:val="it-IT"/>
              </w:rPr>
            </w:pPr>
            <w:r w:rsidRPr="00096686">
              <w:rPr>
                <w:color w:val="000000"/>
                <w:lang w:val="it-IT"/>
              </w:rPr>
              <w:t>Fax: 603-29677164</w:t>
            </w:r>
          </w:p>
          <w:p w:rsidR="00407A7C" w:rsidRDefault="00407A7C" w:rsidP="004F540E">
            <w:r w:rsidRPr="002B6D6A">
              <w:t>Email: cheanmohdjoned@doa.gov.my</w:t>
            </w:r>
          </w:p>
          <w:p w:rsidR="00407A7C" w:rsidRDefault="00407A7C" w:rsidP="004F540E"/>
        </w:tc>
      </w:tr>
      <w:tr w:rsidR="00407A7C" w:rsidTr="004F540E">
        <w:tc>
          <w:tcPr>
            <w:tcW w:w="9286" w:type="dxa"/>
          </w:tcPr>
          <w:p w:rsidR="00407A7C" w:rsidRPr="009C7593" w:rsidRDefault="00407A7C" w:rsidP="004F540E">
            <w:pPr>
              <w:rPr>
                <w:b/>
                <w:bCs/>
                <w:u w:val="single"/>
              </w:rPr>
            </w:pPr>
            <w:r w:rsidRPr="009C7593">
              <w:rPr>
                <w:b/>
                <w:bCs/>
                <w:u w:val="single"/>
              </w:rPr>
              <w:t xml:space="preserve">MYANMAR  </w:t>
            </w:r>
          </w:p>
          <w:p w:rsidR="00407A7C" w:rsidRPr="009C7593" w:rsidRDefault="00407A7C" w:rsidP="004F540E">
            <w:pPr>
              <w:rPr>
                <w:b/>
                <w:bCs/>
                <w:u w:val="single"/>
              </w:rPr>
            </w:pPr>
          </w:p>
          <w:p w:rsidR="00407A7C" w:rsidRDefault="00407A7C" w:rsidP="004F540E">
            <w:pPr>
              <w:rPr>
                <w:color w:val="000000"/>
              </w:rPr>
            </w:pPr>
            <w:r>
              <w:rPr>
                <w:color w:val="000000"/>
              </w:rPr>
              <w:t xml:space="preserve">Ms. </w:t>
            </w:r>
            <w:proofErr w:type="spellStart"/>
            <w:r>
              <w:rPr>
                <w:color w:val="000000"/>
              </w:rPr>
              <w:t>Khin</w:t>
            </w:r>
            <w:proofErr w:type="spellEnd"/>
            <w:r>
              <w:rPr>
                <w:color w:val="000000"/>
              </w:rPr>
              <w:t xml:space="preserve"> Mar </w:t>
            </w:r>
            <w:r w:rsidR="00FD4CA1">
              <w:rPr>
                <w:color w:val="000000"/>
              </w:rPr>
              <w:t>OO</w:t>
            </w:r>
          </w:p>
          <w:p w:rsidR="00407A7C" w:rsidRDefault="00407A7C" w:rsidP="004F540E">
            <w:pPr>
              <w:rPr>
                <w:color w:val="000000"/>
              </w:rPr>
            </w:pPr>
            <w:r>
              <w:rPr>
                <w:color w:val="000000"/>
              </w:rPr>
              <w:t>Staff Officer</w:t>
            </w:r>
          </w:p>
          <w:p w:rsidR="00407A7C" w:rsidRDefault="00407A7C" w:rsidP="004F540E">
            <w:pPr>
              <w:rPr>
                <w:color w:val="000000"/>
              </w:rPr>
            </w:pPr>
            <w:r>
              <w:rPr>
                <w:color w:val="000000"/>
              </w:rPr>
              <w:t>Plant Protection Division</w:t>
            </w:r>
          </w:p>
          <w:p w:rsidR="00407A7C" w:rsidRDefault="00407A7C" w:rsidP="004F540E">
            <w:pPr>
              <w:rPr>
                <w:color w:val="000000"/>
              </w:rPr>
            </w:pPr>
            <w:r>
              <w:rPr>
                <w:color w:val="000000"/>
              </w:rPr>
              <w:t>Department of Agriculture</w:t>
            </w:r>
          </w:p>
          <w:p w:rsidR="00407A7C" w:rsidRDefault="00407A7C" w:rsidP="004F540E">
            <w:pPr>
              <w:rPr>
                <w:color w:val="000000"/>
              </w:rPr>
            </w:pPr>
            <w:r w:rsidRPr="006A4E21">
              <w:rPr>
                <w:color w:val="000000"/>
              </w:rPr>
              <w:t>Ministry of Agriculture and Irrigation</w:t>
            </w:r>
          </w:p>
          <w:p w:rsidR="00407A7C" w:rsidRDefault="00407A7C" w:rsidP="004F540E">
            <w:pPr>
              <w:rPr>
                <w:color w:val="000000"/>
              </w:rPr>
            </w:pPr>
            <w:r>
              <w:rPr>
                <w:color w:val="000000"/>
              </w:rPr>
              <w:t>Yangon, Myanmar</w:t>
            </w:r>
          </w:p>
          <w:p w:rsidR="00407A7C" w:rsidRDefault="00407A7C" w:rsidP="004F540E">
            <w:pPr>
              <w:rPr>
                <w:color w:val="000000"/>
              </w:rPr>
            </w:pPr>
            <w:r>
              <w:rPr>
                <w:color w:val="000000"/>
              </w:rPr>
              <w:t>Tel:  644214</w:t>
            </w:r>
          </w:p>
          <w:p w:rsidR="00407A7C" w:rsidRPr="006A4E21" w:rsidRDefault="00407A7C" w:rsidP="004F540E">
            <w:pPr>
              <w:rPr>
                <w:color w:val="000000"/>
              </w:rPr>
            </w:pPr>
            <w:r>
              <w:rPr>
                <w:color w:val="000000"/>
              </w:rPr>
              <w:t>Email: ppmas.moai@mptmail.net.mm</w:t>
            </w:r>
          </w:p>
          <w:p w:rsidR="00407A7C" w:rsidRDefault="00407A7C" w:rsidP="004F540E"/>
        </w:tc>
      </w:tr>
      <w:tr w:rsidR="00407A7C" w:rsidTr="004F540E">
        <w:tc>
          <w:tcPr>
            <w:tcW w:w="9286" w:type="dxa"/>
          </w:tcPr>
          <w:p w:rsidR="00407A7C" w:rsidRPr="001139AA" w:rsidRDefault="00407A7C" w:rsidP="004F540E">
            <w:pPr>
              <w:rPr>
                <w:b/>
                <w:bCs/>
                <w:u w:val="single"/>
              </w:rPr>
            </w:pPr>
            <w:r w:rsidRPr="001139AA">
              <w:rPr>
                <w:b/>
                <w:bCs/>
                <w:u w:val="single"/>
              </w:rPr>
              <w:t>NEPAL</w:t>
            </w:r>
            <w:r>
              <w:rPr>
                <w:b/>
                <w:bCs/>
                <w:u w:val="single"/>
              </w:rPr>
              <w:t xml:space="preserve"> </w:t>
            </w:r>
          </w:p>
          <w:p w:rsidR="00407A7C" w:rsidRDefault="00407A7C" w:rsidP="004F540E">
            <w:pPr>
              <w:rPr>
                <w:color w:val="000000"/>
              </w:rPr>
            </w:pPr>
          </w:p>
          <w:p w:rsidR="00407A7C" w:rsidRPr="00674B4C" w:rsidRDefault="00407A7C" w:rsidP="004F540E">
            <w:pPr>
              <w:rPr>
                <w:color w:val="000000"/>
              </w:rPr>
            </w:pPr>
            <w:r w:rsidRPr="00674B4C">
              <w:rPr>
                <w:color w:val="000000"/>
              </w:rPr>
              <w:t xml:space="preserve">Dr. </w:t>
            </w:r>
            <w:proofErr w:type="spellStart"/>
            <w:r w:rsidRPr="00674B4C">
              <w:rPr>
                <w:color w:val="000000"/>
              </w:rPr>
              <w:t>Yubak</w:t>
            </w:r>
            <w:proofErr w:type="spellEnd"/>
            <w:r w:rsidRPr="00674B4C">
              <w:rPr>
                <w:color w:val="000000"/>
              </w:rPr>
              <w:t xml:space="preserve"> </w:t>
            </w:r>
            <w:r w:rsidR="0029774B" w:rsidRPr="00674B4C">
              <w:rPr>
                <w:color w:val="000000"/>
              </w:rPr>
              <w:t>DHOJ</w:t>
            </w:r>
            <w:r w:rsidRPr="00674B4C">
              <w:rPr>
                <w:color w:val="000000"/>
              </w:rPr>
              <w:t xml:space="preserve"> G.C.</w:t>
            </w:r>
            <w:r w:rsidRPr="00674B4C">
              <w:rPr>
                <w:color w:val="000000"/>
              </w:rPr>
              <w:br/>
              <w:t>Program Director</w:t>
            </w:r>
          </w:p>
          <w:p w:rsidR="00407A7C" w:rsidRPr="00674B4C" w:rsidRDefault="00407A7C" w:rsidP="004F540E">
            <w:pPr>
              <w:rPr>
                <w:color w:val="000000"/>
              </w:rPr>
            </w:pPr>
            <w:r w:rsidRPr="00674B4C">
              <w:rPr>
                <w:color w:val="000000"/>
              </w:rPr>
              <w:t>Pla</w:t>
            </w:r>
            <w:r>
              <w:rPr>
                <w:color w:val="000000"/>
              </w:rPr>
              <w:t>nt Protection Directorate &amp; Coo</w:t>
            </w:r>
            <w:r w:rsidRPr="00674B4C">
              <w:rPr>
                <w:color w:val="000000"/>
              </w:rPr>
              <w:t>rdinator</w:t>
            </w:r>
          </w:p>
          <w:p w:rsidR="00407A7C" w:rsidRDefault="00407A7C" w:rsidP="004F540E">
            <w:r w:rsidRPr="00674B4C">
              <w:rPr>
                <w:color w:val="000000"/>
              </w:rPr>
              <w:t>National IPM Program</w:t>
            </w:r>
            <w:r>
              <w:rPr>
                <w:color w:val="000000"/>
              </w:rPr>
              <w:t xml:space="preserve"> </w:t>
            </w:r>
            <w:r w:rsidRPr="00674B4C">
              <w:rPr>
                <w:color w:val="000000"/>
              </w:rPr>
              <w:t>(Joint Secretary)</w:t>
            </w:r>
            <w:r w:rsidRPr="00674B4C">
              <w:rPr>
                <w:color w:val="000000"/>
              </w:rPr>
              <w:br/>
              <w:t xml:space="preserve">Directorate of Plant Protection </w:t>
            </w:r>
            <w:r w:rsidRPr="00674B4C">
              <w:rPr>
                <w:color w:val="000000"/>
              </w:rPr>
              <w:br/>
              <w:t xml:space="preserve">Department of Agriculture </w:t>
            </w:r>
            <w:r w:rsidRPr="00674B4C">
              <w:rPr>
                <w:color w:val="000000"/>
              </w:rPr>
              <w:br/>
              <w:t>Ministry of Agriculture and Cooperatives</w:t>
            </w:r>
            <w:r w:rsidRPr="00674B4C">
              <w:rPr>
                <w:color w:val="000000"/>
              </w:rPr>
              <w:br/>
            </w:r>
            <w:r w:rsidRPr="00674B4C">
              <w:rPr>
                <w:color w:val="000000"/>
              </w:rPr>
              <w:lastRenderedPageBreak/>
              <w:t>Kathmandu, Nepal</w:t>
            </w:r>
            <w:r w:rsidRPr="00674B4C">
              <w:rPr>
                <w:color w:val="000000"/>
              </w:rPr>
              <w:br/>
              <w:t xml:space="preserve">Tel (office): ++ 977 1 </w:t>
            </w:r>
            <w:r>
              <w:rPr>
                <w:color w:val="000000"/>
              </w:rPr>
              <w:t>5521597</w:t>
            </w:r>
            <w:r>
              <w:rPr>
                <w:color w:val="000000"/>
              </w:rPr>
              <w:br/>
              <w:t>Fax: ++ 977 1 5010112</w:t>
            </w:r>
            <w:r>
              <w:rPr>
                <w:color w:val="000000"/>
              </w:rPr>
              <w:br/>
              <w:t>E</w:t>
            </w:r>
            <w:r w:rsidRPr="00674B4C">
              <w:rPr>
                <w:color w:val="000000"/>
              </w:rPr>
              <w:t xml:space="preserve">mail: yubakgc@yahoo.com </w:t>
            </w:r>
            <w:r w:rsidRPr="00674B4C">
              <w:rPr>
                <w:color w:val="000000"/>
              </w:rPr>
              <w:br/>
              <w:t>Official Email: director@ppdnepal.gov.np</w:t>
            </w:r>
            <w:r w:rsidRPr="00674B4C">
              <w:rPr>
                <w:color w:val="000000"/>
              </w:rPr>
              <w:br/>
            </w:r>
          </w:p>
        </w:tc>
      </w:tr>
      <w:tr w:rsidR="00407A7C" w:rsidRPr="001139AA" w:rsidTr="004F540E">
        <w:tc>
          <w:tcPr>
            <w:tcW w:w="9286" w:type="dxa"/>
          </w:tcPr>
          <w:p w:rsidR="00407A7C" w:rsidRPr="001139AA" w:rsidRDefault="00407A7C" w:rsidP="004F540E">
            <w:pPr>
              <w:rPr>
                <w:b/>
                <w:bCs/>
                <w:u w:val="single"/>
              </w:rPr>
            </w:pPr>
            <w:r w:rsidRPr="001139AA">
              <w:rPr>
                <w:b/>
                <w:bCs/>
                <w:u w:val="single"/>
              </w:rPr>
              <w:lastRenderedPageBreak/>
              <w:t>PHILIPPINES</w:t>
            </w:r>
            <w:r>
              <w:rPr>
                <w:b/>
                <w:bCs/>
                <w:u w:val="single"/>
              </w:rPr>
              <w:t xml:space="preserve">  </w:t>
            </w:r>
          </w:p>
          <w:p w:rsidR="00407A7C" w:rsidRDefault="00407A7C" w:rsidP="004F540E">
            <w:pPr>
              <w:rPr>
                <w:sz w:val="22"/>
                <w:szCs w:val="22"/>
              </w:rPr>
            </w:pPr>
          </w:p>
          <w:p w:rsidR="00407A7C" w:rsidRPr="006432B8" w:rsidRDefault="00407A7C" w:rsidP="004F540E">
            <w:r w:rsidRPr="006432B8">
              <w:t xml:space="preserve">Mr. Gerald Glenn F. </w:t>
            </w:r>
            <w:r w:rsidR="0029774B" w:rsidRPr="006432B8">
              <w:t>PANGANIBAN</w:t>
            </w:r>
          </w:p>
          <w:p w:rsidR="00407A7C" w:rsidRPr="006432B8" w:rsidRDefault="00407A7C" w:rsidP="004F540E">
            <w:r w:rsidRPr="006432B8">
              <w:t>Plant Quarantine Officer</w:t>
            </w:r>
          </w:p>
          <w:p w:rsidR="00407A7C" w:rsidRPr="006432B8" w:rsidRDefault="00407A7C" w:rsidP="004F540E">
            <w:r w:rsidRPr="006432B8">
              <w:t>Bureau of Plant Industry</w:t>
            </w:r>
          </w:p>
          <w:p w:rsidR="00407A7C" w:rsidRPr="006432B8" w:rsidRDefault="00407A7C" w:rsidP="004F540E">
            <w:smartTag w:uri="urn:schemas-microsoft-com:office:smarttags" w:element="Street">
              <w:smartTag w:uri="urn:schemas-microsoft-com:office:smarttags" w:element="address">
                <w:r w:rsidRPr="006432B8">
                  <w:t>692 San Andres Street</w:t>
                </w:r>
              </w:smartTag>
            </w:smartTag>
          </w:p>
          <w:p w:rsidR="00407A7C" w:rsidRPr="006432B8" w:rsidRDefault="00407A7C" w:rsidP="004F540E">
            <w:pPr>
              <w:rPr>
                <w:lang w:val="fr-FR"/>
              </w:rPr>
            </w:pPr>
            <w:r w:rsidRPr="006432B8">
              <w:rPr>
                <w:lang w:val="fr-FR"/>
              </w:rPr>
              <w:t>Malate, Manila</w:t>
            </w:r>
            <w:r>
              <w:rPr>
                <w:lang w:val="fr-FR"/>
              </w:rPr>
              <w:t xml:space="preserve">, </w:t>
            </w:r>
            <w:r w:rsidRPr="006432B8">
              <w:rPr>
                <w:lang w:val="fr-FR"/>
              </w:rPr>
              <w:t>Philippines</w:t>
            </w:r>
          </w:p>
          <w:p w:rsidR="00407A7C" w:rsidRPr="006432B8" w:rsidRDefault="00407A7C" w:rsidP="004F540E">
            <w:pPr>
              <w:rPr>
                <w:lang w:val="fr-FR"/>
              </w:rPr>
            </w:pPr>
            <w:r w:rsidRPr="006432B8">
              <w:rPr>
                <w:lang w:val="fr-FR"/>
              </w:rPr>
              <w:t>Tel:  (+63 2)</w:t>
            </w:r>
            <w:r w:rsidRPr="006432B8">
              <w:rPr>
                <w:rFonts w:hint="eastAsia"/>
                <w:lang w:val="fr-FR" w:eastAsia="ko-KR"/>
              </w:rPr>
              <w:t xml:space="preserve"> 404-0409/524-2812</w:t>
            </w:r>
          </w:p>
          <w:p w:rsidR="00407A7C" w:rsidRPr="006432B8" w:rsidRDefault="00407A7C" w:rsidP="004F540E">
            <w:pPr>
              <w:rPr>
                <w:lang w:val="fr-FR"/>
              </w:rPr>
            </w:pPr>
            <w:r w:rsidRPr="006432B8">
              <w:rPr>
                <w:lang w:val="fr-FR"/>
              </w:rPr>
              <w:t xml:space="preserve">Email: </w:t>
            </w:r>
            <w:hyperlink r:id="rId20" w:history="1">
              <w:r w:rsidR="00FF45DF" w:rsidRPr="006F3C71">
                <w:rPr>
                  <w:rStyle w:val="Hyperlink"/>
                  <w:rFonts w:hint="eastAsia"/>
                  <w:lang w:val="fr-FR" w:eastAsia="ko-KR"/>
                </w:rPr>
                <w:t>g</w:t>
              </w:r>
              <w:r w:rsidR="00FF45DF" w:rsidRPr="006F3C71">
                <w:rPr>
                  <w:rStyle w:val="Hyperlink"/>
                  <w:lang w:val="fr-FR"/>
                </w:rPr>
                <w:t>erald_</w:t>
              </w:r>
              <w:r w:rsidR="00FF45DF" w:rsidRPr="006F3C71">
                <w:rPr>
                  <w:rStyle w:val="Hyperlink"/>
                  <w:rFonts w:hint="eastAsia"/>
                  <w:lang w:val="fr-FR" w:eastAsia="ko-KR"/>
                </w:rPr>
                <w:t>g</w:t>
              </w:r>
              <w:r w:rsidR="00FF45DF" w:rsidRPr="006F3C71">
                <w:rPr>
                  <w:rStyle w:val="Hyperlink"/>
                  <w:lang w:val="fr-FR"/>
                </w:rPr>
                <w:t>lenn97@hotmail.com</w:t>
              </w:r>
            </w:hyperlink>
            <w:r>
              <w:rPr>
                <w:lang w:val="fr-FR"/>
              </w:rPr>
              <w:t xml:space="preserve">; </w:t>
            </w:r>
            <w:r w:rsidRPr="006432B8">
              <w:rPr>
                <w:lang w:val="fr-FR"/>
              </w:rPr>
              <w:t xml:space="preserve"> </w:t>
            </w:r>
            <w:hyperlink r:id="rId21" w:history="1">
              <w:r w:rsidRPr="006432B8">
                <w:rPr>
                  <w:rStyle w:val="Hyperlink"/>
                  <w:lang w:val="fr-FR"/>
                </w:rPr>
                <w:t>gfpanganiban@gmail.com</w:t>
              </w:r>
            </w:hyperlink>
          </w:p>
          <w:p w:rsidR="00407A7C" w:rsidRPr="00FF45DF" w:rsidRDefault="00407A7C" w:rsidP="004F540E">
            <w:pPr>
              <w:ind w:left="72"/>
              <w:rPr>
                <w:lang w:val="fr-FR"/>
              </w:rPr>
            </w:pPr>
          </w:p>
        </w:tc>
      </w:tr>
      <w:tr w:rsidR="00407A7C" w:rsidRPr="00F15AC8" w:rsidTr="004F540E">
        <w:tc>
          <w:tcPr>
            <w:tcW w:w="9286" w:type="dxa"/>
          </w:tcPr>
          <w:p w:rsidR="00407A7C" w:rsidRDefault="00407A7C" w:rsidP="004F540E">
            <w:pPr>
              <w:rPr>
                <w:b/>
                <w:bCs/>
                <w:u w:val="single"/>
              </w:rPr>
            </w:pPr>
            <w:r w:rsidRPr="001139AA">
              <w:rPr>
                <w:b/>
                <w:bCs/>
                <w:u w:val="single"/>
              </w:rPr>
              <w:t>SRI LANKA</w:t>
            </w:r>
            <w:r>
              <w:rPr>
                <w:b/>
                <w:bCs/>
                <w:u w:val="single"/>
              </w:rPr>
              <w:t xml:space="preserve"> </w:t>
            </w:r>
          </w:p>
          <w:p w:rsidR="00407A7C" w:rsidRDefault="00407A7C" w:rsidP="004F540E">
            <w:pPr>
              <w:rPr>
                <w:b/>
                <w:bCs/>
                <w:u w:val="single"/>
              </w:rPr>
            </w:pPr>
          </w:p>
          <w:p w:rsidR="00407A7C" w:rsidRPr="00F15AC8" w:rsidRDefault="00407A7C" w:rsidP="004F540E">
            <w:pPr>
              <w:rPr>
                <w:color w:val="000000"/>
              </w:rPr>
            </w:pPr>
            <w:r>
              <w:rPr>
                <w:color w:val="000000"/>
              </w:rPr>
              <w:t xml:space="preserve">Mrs. </w:t>
            </w:r>
            <w:proofErr w:type="spellStart"/>
            <w:r w:rsidRPr="00F15AC8">
              <w:rPr>
                <w:color w:val="000000"/>
              </w:rPr>
              <w:t>Lilani</w:t>
            </w:r>
            <w:proofErr w:type="spellEnd"/>
            <w:r w:rsidRPr="00F15AC8">
              <w:rPr>
                <w:color w:val="000000"/>
              </w:rPr>
              <w:t xml:space="preserve"> </w:t>
            </w:r>
            <w:proofErr w:type="spellStart"/>
            <w:r w:rsidRPr="00F15AC8">
              <w:rPr>
                <w:color w:val="000000"/>
              </w:rPr>
              <w:t>Champika</w:t>
            </w:r>
            <w:proofErr w:type="spellEnd"/>
            <w:r w:rsidRPr="00F15AC8">
              <w:rPr>
                <w:color w:val="000000"/>
              </w:rPr>
              <w:t xml:space="preserve"> </w:t>
            </w:r>
            <w:r w:rsidR="0029774B" w:rsidRPr="00F15AC8">
              <w:rPr>
                <w:color w:val="000000"/>
              </w:rPr>
              <w:t>HEWAGE</w:t>
            </w:r>
          </w:p>
          <w:p w:rsidR="00407A7C" w:rsidRPr="00F15AC8" w:rsidRDefault="00407A7C" w:rsidP="004F540E">
            <w:pPr>
              <w:rPr>
                <w:color w:val="000000"/>
              </w:rPr>
            </w:pPr>
            <w:r w:rsidRPr="00F15AC8">
              <w:rPr>
                <w:color w:val="000000"/>
              </w:rPr>
              <w:t>Research Officer</w:t>
            </w:r>
          </w:p>
          <w:p w:rsidR="00407A7C" w:rsidRPr="00F15AC8" w:rsidRDefault="00407A7C" w:rsidP="004F540E">
            <w:pPr>
              <w:rPr>
                <w:color w:val="000000"/>
              </w:rPr>
            </w:pPr>
            <w:r>
              <w:rPr>
                <w:color w:val="000000"/>
              </w:rPr>
              <w:t>N</w:t>
            </w:r>
            <w:r w:rsidRPr="00F15AC8">
              <w:rPr>
                <w:color w:val="000000"/>
              </w:rPr>
              <w:t>ational Plant Quarantine Service</w:t>
            </w:r>
          </w:p>
          <w:p w:rsidR="00407A7C" w:rsidRPr="00F15AC8" w:rsidRDefault="00407A7C" w:rsidP="004F540E">
            <w:pPr>
              <w:rPr>
                <w:color w:val="000000"/>
              </w:rPr>
            </w:pPr>
            <w:r>
              <w:rPr>
                <w:color w:val="000000"/>
              </w:rPr>
              <w:t>Canada Friendship Road</w:t>
            </w:r>
          </w:p>
          <w:p w:rsidR="00407A7C" w:rsidRPr="00F15AC8" w:rsidRDefault="00407A7C" w:rsidP="004F540E">
            <w:pPr>
              <w:rPr>
                <w:color w:val="000000"/>
              </w:rPr>
            </w:pPr>
            <w:r>
              <w:rPr>
                <w:color w:val="000000"/>
              </w:rPr>
              <w:t> </w:t>
            </w:r>
            <w:proofErr w:type="spellStart"/>
            <w:r w:rsidRPr="00F15AC8">
              <w:rPr>
                <w:color w:val="000000"/>
              </w:rPr>
              <w:t>Katunayaka</w:t>
            </w:r>
            <w:proofErr w:type="spellEnd"/>
            <w:r>
              <w:rPr>
                <w:color w:val="000000"/>
              </w:rPr>
              <w:t>, Sri Lanka</w:t>
            </w:r>
          </w:p>
          <w:p w:rsidR="00407A7C" w:rsidRPr="004B6B1A" w:rsidRDefault="00407A7C" w:rsidP="004F540E">
            <w:pPr>
              <w:rPr>
                <w:color w:val="000000"/>
              </w:rPr>
            </w:pPr>
            <w:r w:rsidRPr="004B6B1A">
              <w:rPr>
                <w:color w:val="000000"/>
              </w:rPr>
              <w:t>Tel       :  009411225202829/28</w:t>
            </w:r>
          </w:p>
          <w:p w:rsidR="00407A7C" w:rsidRPr="004B6B1A" w:rsidRDefault="00407A7C" w:rsidP="004F540E">
            <w:pPr>
              <w:rPr>
                <w:color w:val="000000"/>
              </w:rPr>
            </w:pPr>
            <w:r w:rsidRPr="004B6B1A">
              <w:rPr>
                <w:color w:val="000000"/>
              </w:rPr>
              <w:t>Fax       :  0094112253709</w:t>
            </w:r>
          </w:p>
          <w:p w:rsidR="00407A7C" w:rsidRPr="0097104E" w:rsidRDefault="00407A7C" w:rsidP="004F540E">
            <w:pPr>
              <w:rPr>
                <w:color w:val="000000"/>
                <w:lang w:val="fr-FR"/>
              </w:rPr>
            </w:pPr>
            <w:r w:rsidRPr="0097104E">
              <w:rPr>
                <w:color w:val="000000"/>
                <w:lang w:val="fr-FR"/>
              </w:rPr>
              <w:t xml:space="preserve">Email   :  </w:t>
            </w:r>
            <w:hyperlink r:id="rId22" w:history="1">
              <w:r w:rsidRPr="0097104E">
                <w:rPr>
                  <w:rStyle w:val="Hyperlink"/>
                  <w:lang w:val="fr-FR"/>
                </w:rPr>
                <w:t>npqssl@gmail.com</w:t>
              </w:r>
            </w:hyperlink>
            <w:r w:rsidRPr="0097104E">
              <w:rPr>
                <w:color w:val="000000"/>
                <w:lang w:val="fr-FR"/>
              </w:rPr>
              <w:t xml:space="preserve">; </w:t>
            </w:r>
            <w:hyperlink r:id="rId23" w:history="1">
              <w:r w:rsidRPr="00F15AC8">
                <w:rPr>
                  <w:rStyle w:val="Hyperlink"/>
                  <w:lang w:val="fr-FR"/>
                </w:rPr>
                <w:t>bandaralcc@yahoo.com</w:t>
              </w:r>
            </w:hyperlink>
            <w:r w:rsidRPr="00F15AC8">
              <w:rPr>
                <w:color w:val="000000"/>
                <w:lang w:val="fr-FR"/>
              </w:rPr>
              <w:t xml:space="preserve">,     </w:t>
            </w:r>
            <w:hyperlink r:id="rId24" w:history="1">
              <w:r w:rsidRPr="00F15AC8">
                <w:rPr>
                  <w:rStyle w:val="Hyperlink"/>
                  <w:lang w:val="fr-FR"/>
                </w:rPr>
                <w:t>champikalcc@gmail.com</w:t>
              </w:r>
            </w:hyperlink>
          </w:p>
          <w:p w:rsidR="00407A7C" w:rsidRPr="00F15AC8" w:rsidRDefault="00407A7C" w:rsidP="004F540E">
            <w:pPr>
              <w:rPr>
                <w:lang w:val="fr-FR"/>
              </w:rPr>
            </w:pPr>
            <w:r w:rsidRPr="0097104E">
              <w:rPr>
                <w:color w:val="000000"/>
                <w:lang w:val="fr-FR"/>
              </w:rPr>
              <w:t> </w:t>
            </w:r>
          </w:p>
        </w:tc>
      </w:tr>
      <w:tr w:rsidR="00407A7C" w:rsidTr="004F540E">
        <w:tc>
          <w:tcPr>
            <w:tcW w:w="9286" w:type="dxa"/>
          </w:tcPr>
          <w:p w:rsidR="00407A7C" w:rsidRPr="001139AA" w:rsidRDefault="00407A7C" w:rsidP="004F540E">
            <w:pPr>
              <w:rPr>
                <w:b/>
                <w:bCs/>
                <w:u w:val="single"/>
              </w:rPr>
            </w:pPr>
            <w:r>
              <w:rPr>
                <w:b/>
                <w:bCs/>
                <w:u w:val="single"/>
              </w:rPr>
              <w:t>T</w:t>
            </w:r>
            <w:r w:rsidRPr="001139AA">
              <w:rPr>
                <w:b/>
                <w:bCs/>
                <w:u w:val="single"/>
              </w:rPr>
              <w:t>HAILAND</w:t>
            </w:r>
          </w:p>
          <w:p w:rsidR="00407A7C" w:rsidRDefault="00407A7C" w:rsidP="004F540E"/>
          <w:p w:rsidR="00407A7C" w:rsidRDefault="00407A7C" w:rsidP="0057262B">
            <w:pPr>
              <w:numPr>
                <w:ilvl w:val="0"/>
                <w:numId w:val="10"/>
              </w:numPr>
            </w:pPr>
            <w:r>
              <w:t xml:space="preserve">   </w:t>
            </w:r>
            <w:proofErr w:type="spellStart"/>
            <w:r w:rsidRPr="006D7A5B">
              <w:t>Mr.Chusak</w:t>
            </w:r>
            <w:proofErr w:type="spellEnd"/>
            <w:r w:rsidRPr="006D7A5B">
              <w:t xml:space="preserve"> </w:t>
            </w:r>
            <w:r w:rsidR="0029774B" w:rsidRPr="006D7A5B">
              <w:t>WONGWICHAKORN</w:t>
            </w:r>
            <w:r w:rsidRPr="006D7A5B">
              <w:t xml:space="preserve"> </w:t>
            </w:r>
            <w:r>
              <w:t xml:space="preserve"> </w:t>
            </w:r>
            <w:r w:rsidRPr="006D7A5B">
              <w:t xml:space="preserve">  </w:t>
            </w:r>
          </w:p>
          <w:p w:rsidR="00407A7C" w:rsidRPr="006D7A5B" w:rsidRDefault="00407A7C" w:rsidP="004F540E">
            <w:pPr>
              <w:ind w:left="426"/>
            </w:pPr>
            <w:r w:rsidRPr="006D7A5B">
              <w:t> </w:t>
            </w:r>
            <w:r>
              <w:t xml:space="preserve">  </w:t>
            </w:r>
            <w:r w:rsidRPr="006D7A5B">
              <w:t>Senior Agricultural Research Specialist</w:t>
            </w:r>
          </w:p>
          <w:p w:rsidR="00407A7C" w:rsidRPr="006D7A5B" w:rsidRDefault="00407A7C" w:rsidP="004F540E">
            <w:pPr>
              <w:ind w:left="426"/>
            </w:pPr>
            <w:r w:rsidRPr="006D7A5B">
              <w:t xml:space="preserve">   Chief of </w:t>
            </w:r>
            <w:proofErr w:type="spellStart"/>
            <w:r w:rsidRPr="006D7A5B">
              <w:t>Laem-chabang</w:t>
            </w:r>
            <w:proofErr w:type="spellEnd"/>
            <w:r w:rsidRPr="006D7A5B">
              <w:t xml:space="preserve"> Plant Quarantine Station</w:t>
            </w:r>
          </w:p>
          <w:p w:rsidR="00407A7C" w:rsidRPr="006D7A5B" w:rsidRDefault="00407A7C" w:rsidP="004F540E">
            <w:pPr>
              <w:ind w:left="426"/>
            </w:pPr>
            <w:r w:rsidRPr="006D7A5B">
              <w:t>   Office of Agricultural Regulation</w:t>
            </w:r>
          </w:p>
          <w:p w:rsidR="00407A7C" w:rsidRPr="006D7A5B" w:rsidRDefault="00407A7C" w:rsidP="004F540E">
            <w:pPr>
              <w:ind w:left="426"/>
            </w:pPr>
            <w:r w:rsidRPr="006D7A5B">
              <w:t>   Department of Agriculture (DOA)</w:t>
            </w:r>
          </w:p>
          <w:p w:rsidR="00407A7C" w:rsidRPr="006D7A5B" w:rsidRDefault="00407A7C" w:rsidP="004F540E">
            <w:pPr>
              <w:ind w:left="426"/>
            </w:pPr>
            <w:r w:rsidRPr="006D7A5B">
              <w:t>   Ministry of Agriculture and Cooperatives (MOAC)</w:t>
            </w:r>
          </w:p>
          <w:p w:rsidR="00407A7C" w:rsidRPr="006D7A5B" w:rsidRDefault="00407A7C" w:rsidP="004F540E">
            <w:pPr>
              <w:ind w:left="426"/>
            </w:pPr>
            <w:r w:rsidRPr="006D7A5B">
              <w:t xml:space="preserve">   50 </w:t>
            </w:r>
            <w:proofErr w:type="spellStart"/>
            <w:r w:rsidRPr="006D7A5B">
              <w:t>Phaholyothin</w:t>
            </w:r>
            <w:proofErr w:type="spellEnd"/>
            <w:r w:rsidRPr="006D7A5B">
              <w:t xml:space="preserve"> Rd. </w:t>
            </w:r>
            <w:proofErr w:type="spellStart"/>
            <w:r w:rsidRPr="006D7A5B">
              <w:t>Ladyao</w:t>
            </w:r>
            <w:proofErr w:type="spellEnd"/>
            <w:r w:rsidRPr="006D7A5B">
              <w:t xml:space="preserve">, </w:t>
            </w:r>
            <w:proofErr w:type="spellStart"/>
            <w:r w:rsidRPr="006D7A5B">
              <w:t>Chatuchak</w:t>
            </w:r>
            <w:proofErr w:type="spellEnd"/>
            <w:r w:rsidRPr="006D7A5B">
              <w:t>, Bangkok 10900, Thailand</w:t>
            </w:r>
          </w:p>
          <w:p w:rsidR="00407A7C" w:rsidRDefault="00407A7C" w:rsidP="004F540E">
            <w:pPr>
              <w:ind w:left="426"/>
            </w:pPr>
            <w:r w:rsidRPr="006D7A5B">
              <w:t>   Tel (66) 3</w:t>
            </w:r>
            <w:r>
              <w:t xml:space="preserve"> </w:t>
            </w:r>
            <w:r w:rsidRPr="006D7A5B">
              <w:t>840 1364</w:t>
            </w:r>
          </w:p>
          <w:p w:rsidR="00407A7C" w:rsidRPr="006D7A5B" w:rsidRDefault="00407A7C" w:rsidP="004F540E">
            <w:pPr>
              <w:ind w:left="426"/>
            </w:pPr>
            <w:r>
              <w:t xml:space="preserve">   Mob: 089 825 9430</w:t>
            </w:r>
          </w:p>
          <w:p w:rsidR="00407A7C" w:rsidRPr="006D7A5B" w:rsidRDefault="00407A7C" w:rsidP="004F540E">
            <w:pPr>
              <w:ind w:left="426"/>
            </w:pPr>
            <w:r w:rsidRPr="006D7A5B">
              <w:t>   Fax (66) 3</w:t>
            </w:r>
            <w:r>
              <w:t xml:space="preserve"> </w:t>
            </w:r>
            <w:r w:rsidRPr="006D7A5B">
              <w:t>840 1365</w:t>
            </w:r>
          </w:p>
          <w:p w:rsidR="00407A7C" w:rsidRPr="006D7A5B" w:rsidRDefault="00407A7C" w:rsidP="004F540E">
            <w:pPr>
              <w:ind w:left="426"/>
            </w:pPr>
            <w:r w:rsidRPr="006D7A5B">
              <w:t xml:space="preserve">   E-mail: </w:t>
            </w:r>
            <w:hyperlink r:id="rId25" w:history="1">
              <w:r w:rsidRPr="006D7A5B">
                <w:rPr>
                  <w:rStyle w:val="Hyperlink"/>
                </w:rPr>
                <w:t>wongwichakorn@hotmail.com</w:t>
              </w:r>
            </w:hyperlink>
          </w:p>
          <w:p w:rsidR="00407A7C" w:rsidRPr="006D7A5B" w:rsidRDefault="00407A7C" w:rsidP="004F540E"/>
          <w:p w:rsidR="00407A7C" w:rsidRPr="006D7A5B" w:rsidRDefault="00407A7C" w:rsidP="0057262B">
            <w:pPr>
              <w:numPr>
                <w:ilvl w:val="0"/>
                <w:numId w:val="10"/>
              </w:numPr>
            </w:pPr>
            <w:r>
              <w:t xml:space="preserve"> </w:t>
            </w:r>
            <w:r w:rsidRPr="006D7A5B">
              <w:t> </w:t>
            </w:r>
            <w:r>
              <w:t xml:space="preserve"> </w:t>
            </w:r>
            <w:proofErr w:type="spellStart"/>
            <w:r w:rsidRPr="006D7A5B">
              <w:t>Mr.Prateep</w:t>
            </w:r>
            <w:proofErr w:type="spellEnd"/>
            <w:r w:rsidRPr="006D7A5B">
              <w:t xml:space="preserve"> </w:t>
            </w:r>
            <w:r w:rsidR="0029774B" w:rsidRPr="006D7A5B">
              <w:t>ARAYAKITTIPONG</w:t>
            </w:r>
          </w:p>
          <w:p w:rsidR="00407A7C" w:rsidRPr="006D7A5B" w:rsidRDefault="00407A7C" w:rsidP="004F540E">
            <w:r>
              <w:t xml:space="preserve">          </w:t>
            </w:r>
            <w:r w:rsidRPr="006D7A5B">
              <w:t>Standard Officer, Professiona</w:t>
            </w:r>
            <w:r>
              <w:t>l</w:t>
            </w:r>
            <w:r w:rsidRPr="006D7A5B">
              <w:t xml:space="preserve"> Level</w:t>
            </w:r>
          </w:p>
          <w:p w:rsidR="00407A7C" w:rsidRPr="006D7A5B" w:rsidRDefault="00407A7C" w:rsidP="004F540E">
            <w:pPr>
              <w:ind w:left="426" w:firstLine="141"/>
            </w:pPr>
            <w:r w:rsidRPr="006D7A5B">
              <w:t>Office of Standard Development</w:t>
            </w:r>
          </w:p>
          <w:p w:rsidR="00407A7C" w:rsidRPr="006D7A5B" w:rsidRDefault="00407A7C" w:rsidP="004F540E">
            <w:pPr>
              <w:ind w:left="426" w:firstLine="141"/>
            </w:pPr>
            <w:r w:rsidRPr="006D7A5B">
              <w:t>National Bureau of Agricultural Commodity and Food Standards (ACFS)</w:t>
            </w:r>
          </w:p>
          <w:p w:rsidR="00407A7C" w:rsidRPr="006D7A5B" w:rsidRDefault="00407A7C" w:rsidP="004F540E">
            <w:pPr>
              <w:ind w:left="426" w:firstLine="141"/>
            </w:pPr>
            <w:r w:rsidRPr="006D7A5B">
              <w:t>Ministry of Agriculture and Cooperatives (MOAC)</w:t>
            </w:r>
          </w:p>
          <w:p w:rsidR="00407A7C" w:rsidRPr="006D7A5B" w:rsidRDefault="00407A7C" w:rsidP="004F540E">
            <w:pPr>
              <w:ind w:left="426" w:firstLine="141"/>
            </w:pPr>
            <w:r w:rsidRPr="006D7A5B">
              <w:t xml:space="preserve">50 </w:t>
            </w:r>
            <w:proofErr w:type="spellStart"/>
            <w:r w:rsidRPr="006D7A5B">
              <w:t>Phaholyothin</w:t>
            </w:r>
            <w:proofErr w:type="spellEnd"/>
            <w:r w:rsidRPr="006D7A5B">
              <w:t xml:space="preserve"> Rd. </w:t>
            </w:r>
            <w:proofErr w:type="spellStart"/>
            <w:r w:rsidRPr="006D7A5B">
              <w:t>Ladyao</w:t>
            </w:r>
            <w:proofErr w:type="spellEnd"/>
            <w:r w:rsidRPr="006D7A5B">
              <w:t xml:space="preserve">, </w:t>
            </w:r>
            <w:proofErr w:type="spellStart"/>
            <w:r w:rsidRPr="006D7A5B">
              <w:t>Chatuchak</w:t>
            </w:r>
            <w:proofErr w:type="spellEnd"/>
            <w:r w:rsidRPr="006D7A5B">
              <w:t>, Bangkok 10900, Thailand</w:t>
            </w:r>
          </w:p>
          <w:p w:rsidR="00407A7C" w:rsidRPr="006D7A5B" w:rsidRDefault="00407A7C" w:rsidP="004F540E">
            <w:pPr>
              <w:ind w:left="426" w:firstLine="141"/>
            </w:pPr>
            <w:r>
              <w:t> </w:t>
            </w:r>
            <w:r w:rsidRPr="006D7A5B">
              <w:t>Tel (66) 2</w:t>
            </w:r>
            <w:r>
              <w:t xml:space="preserve"> </w:t>
            </w:r>
            <w:r w:rsidRPr="006D7A5B">
              <w:t>561 2277</w:t>
            </w:r>
          </w:p>
          <w:p w:rsidR="00407A7C" w:rsidRPr="006D7A5B" w:rsidRDefault="00407A7C" w:rsidP="004F540E">
            <w:pPr>
              <w:ind w:left="426" w:firstLine="141"/>
            </w:pPr>
            <w:r>
              <w:t> </w:t>
            </w:r>
            <w:r w:rsidRPr="006D7A5B">
              <w:t>Fax (66) 2</w:t>
            </w:r>
            <w:r>
              <w:t xml:space="preserve"> </w:t>
            </w:r>
            <w:r w:rsidRPr="006D7A5B">
              <w:t>561 3357</w:t>
            </w:r>
          </w:p>
          <w:p w:rsidR="00407A7C" w:rsidRPr="006D7A5B" w:rsidRDefault="00407A7C" w:rsidP="004F540E">
            <w:pPr>
              <w:ind w:left="426" w:firstLine="141"/>
            </w:pPr>
            <w:r>
              <w:t> </w:t>
            </w:r>
            <w:r w:rsidRPr="006D7A5B">
              <w:t xml:space="preserve">E-mail: </w:t>
            </w:r>
            <w:hyperlink r:id="rId26" w:history="1">
              <w:r w:rsidRPr="006D7A5B">
                <w:rPr>
                  <w:rStyle w:val="Hyperlink"/>
                </w:rPr>
                <w:t>prateep_ming@hotmail.com</w:t>
              </w:r>
            </w:hyperlink>
            <w:r w:rsidRPr="006D7A5B">
              <w:t xml:space="preserve"> , </w:t>
            </w:r>
            <w:hyperlink r:id="rId27" w:history="1">
              <w:r w:rsidRPr="006D7A5B">
                <w:rPr>
                  <w:rStyle w:val="Hyperlink"/>
                </w:rPr>
                <w:t>prateep@acfs.go.th</w:t>
              </w:r>
            </w:hyperlink>
          </w:p>
          <w:p w:rsidR="00407A7C" w:rsidRPr="006D7A5B" w:rsidRDefault="00407A7C" w:rsidP="004F540E">
            <w:pPr>
              <w:ind w:left="426" w:firstLine="141"/>
            </w:pPr>
          </w:p>
          <w:p w:rsidR="00407A7C" w:rsidRPr="006D7A5B" w:rsidRDefault="00407A7C" w:rsidP="0057262B">
            <w:pPr>
              <w:numPr>
                <w:ilvl w:val="0"/>
                <w:numId w:val="10"/>
              </w:numPr>
            </w:pPr>
            <w:r>
              <w:t xml:space="preserve">    </w:t>
            </w:r>
            <w:proofErr w:type="spellStart"/>
            <w:r w:rsidRPr="006D7A5B">
              <w:t>Ms.Somrudee</w:t>
            </w:r>
            <w:proofErr w:type="spellEnd"/>
            <w:r w:rsidRPr="006D7A5B">
              <w:t xml:space="preserve"> </w:t>
            </w:r>
            <w:r w:rsidR="0029774B" w:rsidRPr="006D7A5B">
              <w:t>RUDEECHAROENSAKUN</w:t>
            </w:r>
          </w:p>
          <w:p w:rsidR="00407A7C" w:rsidRPr="006D7A5B" w:rsidRDefault="00407A7C" w:rsidP="004F540E">
            <w:pPr>
              <w:ind w:left="567"/>
            </w:pPr>
            <w:r>
              <w:lastRenderedPageBreak/>
              <w:t xml:space="preserve">  </w:t>
            </w:r>
            <w:r w:rsidRPr="006D7A5B">
              <w:t>Standard Officer, Practitioner Level</w:t>
            </w:r>
          </w:p>
          <w:p w:rsidR="00407A7C" w:rsidRPr="006D7A5B" w:rsidRDefault="00407A7C" w:rsidP="004F540E">
            <w:pPr>
              <w:ind w:left="567"/>
            </w:pPr>
            <w:r>
              <w:t xml:space="preserve">  </w:t>
            </w:r>
            <w:r w:rsidRPr="006D7A5B">
              <w:t>Office of Standard Development</w:t>
            </w:r>
          </w:p>
          <w:p w:rsidR="00407A7C" w:rsidRPr="006D7A5B" w:rsidRDefault="00407A7C" w:rsidP="004F540E">
            <w:pPr>
              <w:ind w:left="567"/>
            </w:pPr>
            <w:r>
              <w:t>  National Bureau of Agric</w:t>
            </w:r>
            <w:r w:rsidRPr="006D7A5B">
              <w:t>ultural Commodity and Food Standards (ACFS)</w:t>
            </w:r>
          </w:p>
          <w:p w:rsidR="00407A7C" w:rsidRPr="006D7A5B" w:rsidRDefault="00407A7C" w:rsidP="004F540E">
            <w:pPr>
              <w:ind w:left="567"/>
            </w:pPr>
            <w:r>
              <w:t xml:space="preserve">  </w:t>
            </w:r>
            <w:r w:rsidRPr="006D7A5B">
              <w:t>Ministry of Agriculture and Cooperatives (MOAC)</w:t>
            </w:r>
          </w:p>
          <w:p w:rsidR="00407A7C" w:rsidRPr="006D7A5B" w:rsidRDefault="00407A7C" w:rsidP="004F540E">
            <w:pPr>
              <w:ind w:left="567"/>
            </w:pPr>
            <w:r>
              <w:t xml:space="preserve">  </w:t>
            </w:r>
            <w:r w:rsidRPr="006D7A5B">
              <w:t xml:space="preserve">50 </w:t>
            </w:r>
            <w:proofErr w:type="spellStart"/>
            <w:r w:rsidRPr="006D7A5B">
              <w:t>Phaholyothin</w:t>
            </w:r>
            <w:proofErr w:type="spellEnd"/>
            <w:r w:rsidRPr="006D7A5B">
              <w:t xml:space="preserve"> Rd. </w:t>
            </w:r>
            <w:proofErr w:type="spellStart"/>
            <w:r w:rsidRPr="006D7A5B">
              <w:t>Ladyao</w:t>
            </w:r>
            <w:proofErr w:type="spellEnd"/>
            <w:r w:rsidRPr="006D7A5B">
              <w:t xml:space="preserve">, </w:t>
            </w:r>
            <w:proofErr w:type="spellStart"/>
            <w:r w:rsidRPr="006D7A5B">
              <w:t>Chatuchak</w:t>
            </w:r>
            <w:proofErr w:type="spellEnd"/>
            <w:r w:rsidRPr="006D7A5B">
              <w:t>, Bangkok 10900, Thailand</w:t>
            </w:r>
          </w:p>
          <w:p w:rsidR="00407A7C" w:rsidRPr="006D7A5B" w:rsidRDefault="00407A7C" w:rsidP="004F540E">
            <w:pPr>
              <w:ind w:left="567"/>
            </w:pPr>
            <w:r>
              <w:t xml:space="preserve">  </w:t>
            </w:r>
            <w:r w:rsidRPr="006D7A5B">
              <w:t>Tel</w:t>
            </w:r>
            <w:r>
              <w:t>:</w:t>
            </w:r>
            <w:r w:rsidRPr="006D7A5B">
              <w:t xml:space="preserve"> (66) 2</w:t>
            </w:r>
            <w:r>
              <w:t xml:space="preserve"> </w:t>
            </w:r>
            <w:r w:rsidRPr="006D7A5B">
              <w:t>561 2277</w:t>
            </w:r>
          </w:p>
          <w:p w:rsidR="00407A7C" w:rsidRPr="006D7A5B" w:rsidRDefault="00407A7C" w:rsidP="004F540E">
            <w:pPr>
              <w:ind w:left="567"/>
            </w:pPr>
            <w:r>
              <w:t xml:space="preserve">  </w:t>
            </w:r>
            <w:r w:rsidRPr="006D7A5B">
              <w:t>Fax</w:t>
            </w:r>
            <w:r>
              <w:t>:</w:t>
            </w:r>
            <w:r w:rsidRPr="006D7A5B">
              <w:t xml:space="preserve"> (66) 2</w:t>
            </w:r>
            <w:r>
              <w:t xml:space="preserve"> </w:t>
            </w:r>
            <w:r w:rsidRPr="006D7A5B">
              <w:t>561 3357</w:t>
            </w:r>
          </w:p>
          <w:p w:rsidR="00407A7C" w:rsidRPr="006D7A5B" w:rsidRDefault="00407A7C" w:rsidP="004F540E">
            <w:pPr>
              <w:ind w:left="567"/>
            </w:pPr>
            <w:r>
              <w:t xml:space="preserve">  </w:t>
            </w:r>
            <w:r w:rsidRPr="006D7A5B">
              <w:t xml:space="preserve">E-mail: </w:t>
            </w:r>
            <w:hyperlink r:id="rId28" w:history="1">
              <w:r w:rsidRPr="006D7A5B">
                <w:rPr>
                  <w:rStyle w:val="Hyperlink"/>
                </w:rPr>
                <w:t>dora_am29@hotmail.com</w:t>
              </w:r>
            </w:hyperlink>
          </w:p>
          <w:p w:rsidR="00407A7C" w:rsidRDefault="00407A7C" w:rsidP="004F540E"/>
        </w:tc>
      </w:tr>
      <w:tr w:rsidR="00407A7C" w:rsidTr="004F540E">
        <w:tc>
          <w:tcPr>
            <w:tcW w:w="9286" w:type="dxa"/>
          </w:tcPr>
          <w:p w:rsidR="00407A7C" w:rsidRDefault="00407A7C" w:rsidP="004F540E">
            <w:pPr>
              <w:rPr>
                <w:b/>
                <w:bCs/>
                <w:u w:val="single"/>
              </w:rPr>
            </w:pPr>
            <w:r w:rsidRPr="001139AA">
              <w:rPr>
                <w:b/>
                <w:bCs/>
                <w:u w:val="single"/>
              </w:rPr>
              <w:lastRenderedPageBreak/>
              <w:t>VIETNAM</w:t>
            </w:r>
            <w:r>
              <w:rPr>
                <w:b/>
                <w:bCs/>
                <w:u w:val="single"/>
              </w:rPr>
              <w:t xml:space="preserve"> </w:t>
            </w:r>
          </w:p>
          <w:p w:rsidR="00407A7C" w:rsidRDefault="00407A7C" w:rsidP="004F540E">
            <w:pPr>
              <w:rPr>
                <w:b/>
                <w:bCs/>
                <w:u w:val="single"/>
              </w:rPr>
            </w:pPr>
          </w:p>
          <w:p w:rsidR="00407A7C" w:rsidRDefault="00407A7C" w:rsidP="004F540E">
            <w:r>
              <w:t xml:space="preserve">Dr. Ha </w:t>
            </w:r>
            <w:proofErr w:type="spellStart"/>
            <w:r>
              <w:t>Thanh</w:t>
            </w:r>
            <w:proofErr w:type="spellEnd"/>
            <w:r>
              <w:t xml:space="preserve"> </w:t>
            </w:r>
            <w:r w:rsidR="0029774B">
              <w:t>HUONG</w:t>
            </w:r>
          </w:p>
          <w:p w:rsidR="00407A7C" w:rsidRDefault="00407A7C" w:rsidP="004F540E">
            <w:pPr>
              <w:rPr>
                <w:lang w:eastAsia="ko-KR"/>
              </w:rPr>
            </w:pPr>
            <w:r>
              <w:t>Principal Officer on Plant Quarantine</w:t>
            </w:r>
            <w:r w:rsidR="00FF45DF">
              <w:rPr>
                <w:rFonts w:hint="eastAsia"/>
                <w:lang w:eastAsia="ko-KR"/>
              </w:rPr>
              <w:t xml:space="preserve"> Division</w:t>
            </w:r>
          </w:p>
          <w:p w:rsidR="00407A7C" w:rsidRDefault="00407A7C" w:rsidP="004F540E">
            <w:r>
              <w:t>Plant Protection Department</w:t>
            </w:r>
          </w:p>
          <w:p w:rsidR="00407A7C" w:rsidRDefault="00407A7C" w:rsidP="004F540E">
            <w:r>
              <w:t>Ministry of Agriculture and Rural Development</w:t>
            </w:r>
          </w:p>
          <w:p w:rsidR="00407A7C" w:rsidRDefault="00407A7C" w:rsidP="004F540E">
            <w:pPr>
              <w:rPr>
                <w:lang w:val="it-IT"/>
              </w:rPr>
            </w:pPr>
            <w:r w:rsidRPr="00610F16">
              <w:rPr>
                <w:lang w:val="it-IT"/>
              </w:rPr>
              <w:t>149 Ho Dac Di Street, Dong Da District</w:t>
            </w:r>
          </w:p>
          <w:p w:rsidR="00407A7C" w:rsidRDefault="00407A7C" w:rsidP="004F540E">
            <w:pPr>
              <w:rPr>
                <w:lang w:val="it-IT"/>
              </w:rPr>
            </w:pPr>
            <w:r>
              <w:rPr>
                <w:lang w:val="it-IT"/>
              </w:rPr>
              <w:t>Hanoi, Vietnam</w:t>
            </w:r>
          </w:p>
          <w:p w:rsidR="00407A7C" w:rsidRDefault="00407A7C" w:rsidP="004F540E">
            <w:pPr>
              <w:rPr>
                <w:lang w:val="it-IT"/>
              </w:rPr>
            </w:pPr>
            <w:r>
              <w:rPr>
                <w:lang w:val="it-IT"/>
              </w:rPr>
              <w:t>Tel: (84-4) 8573 808</w:t>
            </w:r>
          </w:p>
          <w:p w:rsidR="00407A7C" w:rsidRPr="00610F16" w:rsidRDefault="00407A7C" w:rsidP="004F540E">
            <w:pPr>
              <w:rPr>
                <w:lang w:val="it-IT"/>
              </w:rPr>
            </w:pPr>
            <w:r>
              <w:rPr>
                <w:lang w:val="it-IT"/>
              </w:rPr>
              <w:t>Fax: (84-4) 8574 719/5330 043</w:t>
            </w:r>
          </w:p>
          <w:p w:rsidR="00407A7C" w:rsidRDefault="00407A7C" w:rsidP="004F540E">
            <w:r>
              <w:t xml:space="preserve">Email: </w:t>
            </w:r>
            <w:hyperlink r:id="rId29" w:history="1">
              <w:r w:rsidRPr="00A278A6">
                <w:rPr>
                  <w:rStyle w:val="Hyperlink"/>
                </w:rPr>
                <w:t>ppdhuong@yahoo.com</w:t>
              </w:r>
            </w:hyperlink>
          </w:p>
          <w:p w:rsidR="00407A7C" w:rsidRDefault="00407A7C" w:rsidP="004F540E"/>
        </w:tc>
      </w:tr>
      <w:tr w:rsidR="00407A7C" w:rsidRPr="001139AA" w:rsidTr="004F540E">
        <w:tc>
          <w:tcPr>
            <w:tcW w:w="9286" w:type="dxa"/>
          </w:tcPr>
          <w:p w:rsidR="00407A7C" w:rsidRDefault="00407A7C" w:rsidP="004F540E">
            <w:pPr>
              <w:rPr>
                <w:b/>
                <w:bCs/>
                <w:u w:val="single"/>
              </w:rPr>
            </w:pPr>
            <w:r>
              <w:rPr>
                <w:b/>
                <w:bCs/>
                <w:u w:val="single"/>
              </w:rPr>
              <w:t>FAO/RAP</w:t>
            </w:r>
          </w:p>
          <w:p w:rsidR="00407A7C" w:rsidRDefault="00407A7C" w:rsidP="004F540E">
            <w:pPr>
              <w:rPr>
                <w:b/>
                <w:bCs/>
                <w:u w:val="single"/>
              </w:rPr>
            </w:pPr>
          </w:p>
          <w:p w:rsidR="00407A7C" w:rsidRDefault="00407A7C" w:rsidP="004F540E">
            <w:pPr>
              <w:rPr>
                <w:lang w:eastAsia="ko-KR"/>
              </w:rPr>
            </w:pPr>
            <w:r>
              <w:t xml:space="preserve">Dr. </w:t>
            </w:r>
            <w:r w:rsidR="00963ED7">
              <w:t>PIAO</w:t>
            </w:r>
            <w:r>
              <w:t xml:space="preserve"> </w:t>
            </w:r>
            <w:r w:rsidR="0029774B">
              <w:t>Y</w:t>
            </w:r>
            <w:r w:rsidR="00963ED7">
              <w:rPr>
                <w:rFonts w:hint="eastAsia"/>
                <w:lang w:eastAsia="ko-KR"/>
              </w:rPr>
              <w:t>ongfan</w:t>
            </w:r>
          </w:p>
          <w:p w:rsidR="00407A7C" w:rsidRDefault="00407A7C" w:rsidP="004F540E">
            <w:r>
              <w:t>Senior Plant Protection Officer</w:t>
            </w:r>
          </w:p>
          <w:p w:rsidR="00407A7C" w:rsidRDefault="00407A7C" w:rsidP="004F540E">
            <w:pPr>
              <w:rPr>
                <w:lang w:eastAsia="ko-KR"/>
              </w:rPr>
            </w:pPr>
            <w:r>
              <w:t>FAO Regional Office for Asia and the Pacific</w:t>
            </w:r>
          </w:p>
          <w:p w:rsidR="00407A7C" w:rsidRDefault="00407A7C" w:rsidP="004F540E">
            <w:pPr>
              <w:rPr>
                <w:lang w:eastAsia="ko-KR"/>
              </w:rPr>
            </w:pPr>
            <w:r>
              <w:t xml:space="preserve">39 </w:t>
            </w:r>
            <w:proofErr w:type="spellStart"/>
            <w:r>
              <w:t>Maliwan</w:t>
            </w:r>
            <w:proofErr w:type="spellEnd"/>
            <w:r>
              <w:t xml:space="preserve"> Mansion, </w:t>
            </w:r>
            <w:proofErr w:type="spellStart"/>
            <w:r>
              <w:t>Phra</w:t>
            </w:r>
            <w:proofErr w:type="spellEnd"/>
            <w:r>
              <w:t xml:space="preserve"> </w:t>
            </w:r>
            <w:proofErr w:type="spellStart"/>
            <w:r>
              <w:t>Atit</w:t>
            </w:r>
            <w:proofErr w:type="spellEnd"/>
            <w:r>
              <w:t xml:space="preserve"> Road</w:t>
            </w:r>
          </w:p>
          <w:p w:rsidR="00407A7C" w:rsidRDefault="00407A7C" w:rsidP="004F540E">
            <w:r>
              <w:t>Bangkok 10200, Thailand</w:t>
            </w:r>
          </w:p>
          <w:p w:rsidR="00407A7C" w:rsidRDefault="00407A7C" w:rsidP="004F540E">
            <w:r>
              <w:t>Tel: 66 2 697 4268</w:t>
            </w:r>
          </w:p>
          <w:p w:rsidR="00407A7C" w:rsidRDefault="00407A7C" w:rsidP="004F540E">
            <w:r>
              <w:t>Fax: 66 2 697 4445</w:t>
            </w:r>
          </w:p>
          <w:p w:rsidR="00407A7C" w:rsidRDefault="00407A7C" w:rsidP="004F540E">
            <w:r>
              <w:t>Email: Yongfan.Piao@fao.org</w:t>
            </w:r>
          </w:p>
          <w:p w:rsidR="00407A7C" w:rsidRPr="001139AA" w:rsidRDefault="00407A7C" w:rsidP="004F540E">
            <w:pPr>
              <w:rPr>
                <w:b/>
                <w:bCs/>
                <w:u w:val="single"/>
              </w:rPr>
            </w:pPr>
          </w:p>
        </w:tc>
      </w:tr>
    </w:tbl>
    <w:p w:rsidR="00407A7C" w:rsidRDefault="00407A7C"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Default="00294DB1" w:rsidP="00C73223">
      <w:pPr>
        <w:rPr>
          <w:lang w:eastAsia="ko-KR"/>
        </w:rPr>
      </w:pPr>
    </w:p>
    <w:p w:rsidR="00294DB1" w:rsidRPr="00026D23" w:rsidRDefault="00294DB1" w:rsidP="00C73223">
      <w:pPr>
        <w:rPr>
          <w:lang w:eastAsia="ko-KR"/>
        </w:rPr>
      </w:pPr>
    </w:p>
    <w:p w:rsidR="00C73223" w:rsidRPr="00026D23" w:rsidRDefault="00C73223" w:rsidP="00530BC0">
      <w:pPr>
        <w:tabs>
          <w:tab w:val="left" w:pos="400"/>
          <w:tab w:val="left" w:pos="2755"/>
          <w:tab w:val="left" w:pos="3721"/>
          <w:tab w:val="left" w:pos="4687"/>
          <w:tab w:val="left" w:pos="5653"/>
          <w:tab w:val="left" w:pos="6613"/>
        </w:tabs>
        <w:jc w:val="both"/>
      </w:pPr>
    </w:p>
    <w:p w:rsidR="00C73223" w:rsidRDefault="00C73223" w:rsidP="00530BC0">
      <w:pPr>
        <w:tabs>
          <w:tab w:val="left" w:pos="400"/>
          <w:tab w:val="left" w:pos="2755"/>
          <w:tab w:val="left" w:pos="3721"/>
          <w:tab w:val="left" w:pos="4687"/>
          <w:tab w:val="left" w:pos="5653"/>
          <w:tab w:val="left" w:pos="6613"/>
        </w:tabs>
        <w:jc w:val="both"/>
      </w:pPr>
    </w:p>
    <w:p w:rsidR="00294DB1" w:rsidRPr="00026D23" w:rsidRDefault="00294DB1" w:rsidP="00530BC0">
      <w:pPr>
        <w:tabs>
          <w:tab w:val="left" w:pos="400"/>
          <w:tab w:val="left" w:pos="2755"/>
          <w:tab w:val="left" w:pos="3721"/>
          <w:tab w:val="left" w:pos="4687"/>
          <w:tab w:val="left" w:pos="5653"/>
          <w:tab w:val="left" w:pos="6613"/>
        </w:tabs>
        <w:jc w:val="both"/>
      </w:pPr>
    </w:p>
    <w:p w:rsidR="00C73223" w:rsidRPr="00026D23" w:rsidRDefault="00C73223" w:rsidP="00530BC0">
      <w:pPr>
        <w:tabs>
          <w:tab w:val="left" w:pos="400"/>
          <w:tab w:val="left" w:pos="2755"/>
          <w:tab w:val="left" w:pos="3721"/>
          <w:tab w:val="left" w:pos="4687"/>
          <w:tab w:val="left" w:pos="5653"/>
          <w:tab w:val="left" w:pos="6613"/>
        </w:tabs>
        <w:jc w:val="both"/>
      </w:pPr>
    </w:p>
    <w:p w:rsidR="00C015CA" w:rsidRPr="00026D23" w:rsidRDefault="009D195B" w:rsidP="00C73223">
      <w:pPr>
        <w:tabs>
          <w:tab w:val="left" w:pos="400"/>
          <w:tab w:val="left" w:pos="2755"/>
          <w:tab w:val="left" w:pos="3721"/>
          <w:tab w:val="left" w:pos="4687"/>
          <w:tab w:val="left" w:pos="5653"/>
          <w:tab w:val="left" w:pos="6613"/>
        </w:tabs>
        <w:jc w:val="right"/>
        <w:rPr>
          <w:b/>
        </w:rPr>
      </w:pPr>
      <w:r w:rsidRPr="00026D23">
        <w:rPr>
          <w:b/>
        </w:rPr>
        <w:lastRenderedPageBreak/>
        <w:t>Appendix 2</w:t>
      </w:r>
      <w:r w:rsidR="00C73223" w:rsidRPr="00026D23">
        <w:rPr>
          <w:b/>
        </w:rPr>
        <w:t xml:space="preserve"> </w:t>
      </w:r>
    </w:p>
    <w:p w:rsidR="004C71EF" w:rsidRPr="00026D23" w:rsidRDefault="004C71EF" w:rsidP="004C71EF">
      <w:pPr>
        <w:pStyle w:val="Header"/>
        <w:tabs>
          <w:tab w:val="clear" w:pos="4320"/>
          <w:tab w:val="clear" w:pos="8640"/>
        </w:tabs>
        <w:jc w:val="center"/>
        <w:rPr>
          <w:b/>
          <w:bCs/>
        </w:rPr>
      </w:pPr>
      <w:r w:rsidRPr="00026D23">
        <w:rPr>
          <w:b/>
          <w:bCs/>
        </w:rPr>
        <w:t>Provisional Agenda</w:t>
      </w:r>
    </w:p>
    <w:p w:rsidR="004C71EF" w:rsidRPr="00026D23" w:rsidRDefault="004C71EF" w:rsidP="004C71EF">
      <w:pPr>
        <w:pStyle w:val="Header"/>
        <w:tabs>
          <w:tab w:val="clear" w:pos="4320"/>
          <w:tab w:val="clear" w:pos="8640"/>
        </w:tabs>
        <w:jc w:val="center"/>
      </w:pPr>
    </w:p>
    <w:p w:rsidR="00407A7C" w:rsidRDefault="00407A7C" w:rsidP="00407A7C">
      <w:pPr>
        <w:pStyle w:val="Heading1"/>
        <w:shd w:val="clear" w:color="auto" w:fill="4C4C4C"/>
        <w:jc w:val="center"/>
        <w:rPr>
          <w:rFonts w:ascii="Times" w:hAnsi="Times"/>
          <w:color w:val="FFFFFF"/>
          <w:sz w:val="28"/>
        </w:rPr>
      </w:pPr>
      <w:r>
        <w:rPr>
          <w:rFonts w:ascii="Times" w:hAnsi="Times"/>
          <w:color w:val="FFFFFF"/>
          <w:sz w:val="28"/>
        </w:rPr>
        <w:t xml:space="preserve">Monday </w:t>
      </w:r>
    </w:p>
    <w:p w:rsidR="00407A7C" w:rsidRDefault="00407A7C" w:rsidP="00407A7C">
      <w:pPr>
        <w:pStyle w:val="Header"/>
        <w:rPr>
          <w:b/>
          <w:bCs/>
        </w:rPr>
      </w:pPr>
    </w:p>
    <w:p w:rsidR="00407A7C" w:rsidRDefault="00407A7C" w:rsidP="00407A7C">
      <w:pPr>
        <w:pStyle w:val="Header"/>
      </w:pPr>
      <w:r>
        <w:rPr>
          <w:b/>
          <w:bCs/>
        </w:rPr>
        <w:t>8:3</w:t>
      </w:r>
      <w:r>
        <w:rPr>
          <w:b/>
          <w:bCs/>
          <w:lang w:eastAsia="ko-KR"/>
        </w:rPr>
        <w:t>0</w:t>
      </w:r>
      <w:r>
        <w:rPr>
          <w:b/>
          <w:bCs/>
        </w:rPr>
        <w:t>-8:55</w:t>
      </w:r>
      <w:r w:rsidRPr="0087639D">
        <w:rPr>
          <w:b/>
          <w:bCs/>
        </w:rPr>
        <w:t xml:space="preserve"> am  </w:t>
      </w:r>
      <w:r>
        <w:t xml:space="preserve"> </w:t>
      </w:r>
      <w:r w:rsidRPr="0087639D">
        <w:rPr>
          <w:b/>
          <w:bCs/>
        </w:rPr>
        <w:t xml:space="preserve">          Registration</w:t>
      </w:r>
    </w:p>
    <w:p w:rsidR="00407A7C" w:rsidRDefault="00407A7C" w:rsidP="00407A7C">
      <w:pPr>
        <w:pStyle w:val="Header"/>
        <w:jc w:val="center"/>
      </w:pPr>
    </w:p>
    <w:p w:rsidR="00407A7C" w:rsidRDefault="00407A7C" w:rsidP="00407A7C">
      <w:pPr>
        <w:pStyle w:val="Header"/>
      </w:pPr>
      <w:r>
        <w:rPr>
          <w:b/>
          <w:bCs/>
        </w:rPr>
        <w:t>9.00 – 9.20 am</w:t>
      </w:r>
      <w:r>
        <w:rPr>
          <w:b/>
          <w:bCs/>
        </w:rPr>
        <w:tab/>
        <w:t xml:space="preserve">Agenda 1: </w:t>
      </w:r>
      <w:r w:rsidRPr="00D703FA">
        <w:rPr>
          <w:b/>
          <w:bCs/>
          <w:u w:val="single"/>
        </w:rPr>
        <w:t>Opening Session</w:t>
      </w:r>
      <w:r>
        <w:t xml:space="preserve">: </w:t>
      </w:r>
    </w:p>
    <w:p w:rsidR="00407A7C" w:rsidRDefault="00407A7C" w:rsidP="00407A7C">
      <w:pPr>
        <w:pStyle w:val="Header"/>
      </w:pPr>
      <w:r>
        <w:t xml:space="preserve">                                    </w:t>
      </w:r>
      <w:r w:rsidRPr="00EB313E">
        <w:rPr>
          <w:color w:val="0000FF"/>
        </w:rPr>
        <w:t xml:space="preserve">- </w:t>
      </w:r>
      <w:r>
        <w:t xml:space="preserve">Welcome address by </w:t>
      </w:r>
      <w:smartTag w:uri="urn:schemas-microsoft-com:office:smarttags" w:element="place">
        <w:smartTag w:uri="urn:schemas-microsoft-com:office:smarttags" w:element="PlaceType">
          <w:r w:rsidRPr="00636B80">
            <w:rPr>
              <w:color w:val="000000"/>
            </w:rPr>
            <w:t>Republic</w:t>
          </w:r>
        </w:smartTag>
        <w:r w:rsidRPr="00636B80">
          <w:rPr>
            <w:color w:val="000000"/>
          </w:rPr>
          <w:t xml:space="preserve"> of </w:t>
        </w:r>
        <w:smartTag w:uri="urn:schemas-microsoft-com:office:smarttags" w:element="PlaceName">
          <w:r w:rsidRPr="00636B80">
            <w:rPr>
              <w:color w:val="000000"/>
            </w:rPr>
            <w:t>Korea</w:t>
          </w:r>
        </w:smartTag>
      </w:smartTag>
    </w:p>
    <w:p w:rsidR="00407A7C" w:rsidRDefault="00407A7C" w:rsidP="00407A7C">
      <w:pPr>
        <w:pStyle w:val="Header"/>
        <w:rPr>
          <w:color w:val="0000FF"/>
          <w:lang w:eastAsia="ko-KR"/>
        </w:rPr>
      </w:pPr>
      <w:r>
        <w:t xml:space="preserve">                                    </w:t>
      </w:r>
      <w:r>
        <w:rPr>
          <w:color w:val="0000FF"/>
        </w:rPr>
        <w:t xml:space="preserve">- </w:t>
      </w:r>
      <w:r w:rsidRPr="004E1F81">
        <w:rPr>
          <w:color w:val="000000"/>
        </w:rPr>
        <w:t>Opening address by FAO</w:t>
      </w:r>
      <w:r>
        <w:t xml:space="preserve"> </w:t>
      </w:r>
      <w:r>
        <w:rPr>
          <w:color w:val="0000FF"/>
        </w:rPr>
        <w:t xml:space="preserve"> </w:t>
      </w:r>
    </w:p>
    <w:p w:rsidR="00407A7C" w:rsidRPr="00F7446A" w:rsidRDefault="00407A7C" w:rsidP="00407A7C">
      <w:pPr>
        <w:pStyle w:val="Header"/>
        <w:ind w:left="1440" w:firstLine="720"/>
      </w:pPr>
      <w:r>
        <w:rPr>
          <w:color w:val="000000"/>
        </w:rPr>
        <w:t>-  Local and logistical information (</w:t>
      </w:r>
      <w:r>
        <w:rPr>
          <w:color w:val="000000"/>
          <w:lang w:eastAsia="ko-KR"/>
        </w:rPr>
        <w:t>QIA</w:t>
      </w:r>
      <w:r>
        <w:rPr>
          <w:color w:val="000000"/>
        </w:rPr>
        <w:t xml:space="preserve">, </w:t>
      </w:r>
      <w:smartTag w:uri="urn:schemas-microsoft-com:office:smarttags" w:element="country-region">
        <w:smartTag w:uri="urn:schemas-microsoft-com:office:smarttags" w:element="place">
          <w:r>
            <w:rPr>
              <w:color w:val="000000"/>
            </w:rPr>
            <w:t>Korea</w:t>
          </w:r>
        </w:smartTag>
      </w:smartTag>
      <w:r>
        <w:rPr>
          <w:color w:val="000000"/>
        </w:rPr>
        <w:t>)</w:t>
      </w:r>
    </w:p>
    <w:p w:rsidR="00407A7C" w:rsidRPr="00C120FA" w:rsidRDefault="00407A7C" w:rsidP="00407A7C">
      <w:pPr>
        <w:pStyle w:val="Header"/>
        <w:rPr>
          <w:b/>
          <w:bCs/>
          <w:lang w:eastAsia="ko-KR"/>
        </w:rPr>
      </w:pPr>
    </w:p>
    <w:p w:rsidR="00407A7C" w:rsidRPr="00E11FF2" w:rsidRDefault="00407A7C" w:rsidP="00407A7C">
      <w:pPr>
        <w:pStyle w:val="Header"/>
        <w:rPr>
          <w:color w:val="0000FF"/>
        </w:rPr>
      </w:pPr>
      <w:r>
        <w:rPr>
          <w:b/>
          <w:bCs/>
        </w:rPr>
        <w:t xml:space="preserve">9.20 – </w:t>
      </w:r>
      <w:r>
        <w:rPr>
          <w:b/>
          <w:bCs/>
          <w:lang w:eastAsia="ko-KR"/>
        </w:rPr>
        <w:t>10</w:t>
      </w:r>
      <w:r>
        <w:rPr>
          <w:b/>
          <w:bCs/>
        </w:rPr>
        <w:t>.00 am</w:t>
      </w:r>
      <w:r>
        <w:t xml:space="preserve">        </w:t>
      </w:r>
      <w:r w:rsidRPr="00E11FF2">
        <w:rPr>
          <w:b/>
        </w:rPr>
        <w:t xml:space="preserve"> Agenda 2:</w:t>
      </w:r>
      <w:r>
        <w:t xml:space="preserve">  </w:t>
      </w:r>
      <w:r w:rsidRPr="00E224B6">
        <w:rPr>
          <w:b/>
          <w:bCs/>
          <w:u w:val="single"/>
        </w:rPr>
        <w:t>Presentation</w:t>
      </w:r>
      <w:r>
        <w:rPr>
          <w:b/>
          <w:bCs/>
          <w:u w:val="single"/>
        </w:rPr>
        <w:t xml:space="preserve"> of update</w:t>
      </w:r>
    </w:p>
    <w:p w:rsidR="00407A7C" w:rsidRDefault="00407A7C" w:rsidP="00407A7C">
      <w:pPr>
        <w:pStyle w:val="Header"/>
        <w:rPr>
          <w:b/>
          <w:bCs/>
          <w:color w:val="FF0000"/>
          <w:lang w:eastAsia="ko-KR"/>
        </w:rPr>
      </w:pPr>
      <w:r w:rsidRPr="003E2394">
        <w:rPr>
          <w:color w:val="0000FF"/>
        </w:rPr>
        <w:t xml:space="preserve">                                    </w:t>
      </w:r>
      <w:r w:rsidRPr="003E2394">
        <w:rPr>
          <w:color w:val="FF0000"/>
        </w:rPr>
        <w:t>-</w:t>
      </w:r>
      <w:r w:rsidRPr="003E2394">
        <w:rPr>
          <w:color w:val="000000"/>
        </w:rPr>
        <w:t xml:space="preserve"> Update IPPC business</w:t>
      </w:r>
    </w:p>
    <w:p w:rsidR="00407A7C" w:rsidRPr="009D6479" w:rsidRDefault="00407A7C" w:rsidP="00407A7C">
      <w:pPr>
        <w:pStyle w:val="Header"/>
        <w:rPr>
          <w:b/>
          <w:bCs/>
          <w:lang w:eastAsia="ko-KR"/>
        </w:rPr>
      </w:pPr>
      <w:r w:rsidRPr="009D6479">
        <w:rPr>
          <w:b/>
          <w:bCs/>
          <w:lang w:eastAsia="ko-KR"/>
        </w:rPr>
        <w:t xml:space="preserve">                                    - </w:t>
      </w:r>
      <w:r>
        <w:rPr>
          <w:b/>
          <w:bCs/>
          <w:lang w:eastAsia="ko-KR"/>
        </w:rPr>
        <w:t>QIA</w:t>
      </w:r>
      <w:r w:rsidRPr="009D6479">
        <w:rPr>
          <w:b/>
          <w:bCs/>
          <w:lang w:eastAsia="ko-KR"/>
        </w:rPr>
        <w:t xml:space="preserve"> activity</w:t>
      </w:r>
    </w:p>
    <w:p w:rsidR="00407A7C" w:rsidRPr="009D6479" w:rsidRDefault="00407A7C" w:rsidP="00407A7C">
      <w:pPr>
        <w:pStyle w:val="Header"/>
        <w:rPr>
          <w:b/>
          <w:bCs/>
          <w:lang w:eastAsia="ko-KR"/>
        </w:rPr>
      </w:pPr>
    </w:p>
    <w:p w:rsidR="00407A7C" w:rsidRPr="009D6479" w:rsidRDefault="00407A7C" w:rsidP="00407A7C">
      <w:pPr>
        <w:pStyle w:val="Header"/>
        <w:rPr>
          <w:lang w:eastAsia="ko-KR"/>
        </w:rPr>
      </w:pPr>
      <w:r w:rsidRPr="009D6479">
        <w:rPr>
          <w:b/>
          <w:bCs/>
          <w:lang w:eastAsia="ko-KR"/>
        </w:rPr>
        <w:t>9:50-10:00                  - Group photo</w:t>
      </w:r>
    </w:p>
    <w:p w:rsidR="00407A7C" w:rsidRPr="004E24EB" w:rsidRDefault="00407A7C" w:rsidP="00407A7C">
      <w:pPr>
        <w:pStyle w:val="Header"/>
        <w:rPr>
          <w:i/>
          <w:iCs/>
          <w:color w:val="000000"/>
          <w:sz w:val="20"/>
          <w:szCs w:val="20"/>
          <w:lang w:eastAsia="ko-KR"/>
        </w:rPr>
      </w:pPr>
      <w:r>
        <w:rPr>
          <w:color w:val="000000"/>
        </w:rPr>
        <w:tab/>
      </w:r>
      <w:r>
        <w:rPr>
          <w:color w:val="000000"/>
        </w:rPr>
        <w:tab/>
      </w:r>
      <w:r>
        <w:rPr>
          <w:color w:val="000000"/>
        </w:rPr>
        <w:tab/>
      </w:r>
    </w:p>
    <w:p w:rsidR="00407A7C" w:rsidRDefault="00407A7C" w:rsidP="00407A7C">
      <w:pPr>
        <w:pStyle w:val="Heading1"/>
        <w:shd w:val="clear" w:color="auto" w:fill="D9D9D9"/>
      </w:pPr>
      <w:r>
        <w:t>10.</w:t>
      </w:r>
      <w:r>
        <w:rPr>
          <w:lang w:eastAsia="ko-KR"/>
        </w:rPr>
        <w:t>00</w:t>
      </w:r>
      <w:r>
        <w:t xml:space="preserve"> – 1</w:t>
      </w:r>
      <w:r>
        <w:rPr>
          <w:lang w:eastAsia="zh-CN"/>
        </w:rPr>
        <w:t>0</w:t>
      </w:r>
      <w:r>
        <w:t>:</w:t>
      </w:r>
      <w:r>
        <w:rPr>
          <w:lang w:eastAsia="zh-CN"/>
        </w:rPr>
        <w:t>3</w:t>
      </w:r>
      <w:r>
        <w:t>0 am</w:t>
      </w:r>
      <w:r>
        <w:tab/>
      </w:r>
      <w:r>
        <w:tab/>
      </w:r>
      <w:r>
        <w:tab/>
        <w:t>Coffee break</w:t>
      </w:r>
    </w:p>
    <w:p w:rsidR="00407A7C" w:rsidRDefault="00407A7C" w:rsidP="00407A7C">
      <w:pPr>
        <w:pStyle w:val="Header"/>
        <w:jc w:val="center"/>
        <w:rPr>
          <w:b/>
          <w:bCs/>
        </w:rPr>
      </w:pPr>
      <w:r>
        <w:rPr>
          <w:b/>
          <w:bCs/>
        </w:rPr>
        <w:tab/>
      </w:r>
    </w:p>
    <w:p w:rsidR="00407A7C" w:rsidRDefault="00407A7C" w:rsidP="00407A7C">
      <w:pPr>
        <w:pStyle w:val="Header"/>
      </w:pPr>
      <w:r>
        <w:rPr>
          <w:b/>
          <w:bCs/>
        </w:rPr>
        <w:t xml:space="preserve">                                    Agenda 3: </w:t>
      </w:r>
      <w:r w:rsidRPr="00E11FF2">
        <w:rPr>
          <w:b/>
          <w:bCs/>
          <w:u w:val="single"/>
        </w:rPr>
        <w:t>Adoption of agenda</w:t>
      </w:r>
    </w:p>
    <w:p w:rsidR="00407A7C" w:rsidRPr="00D83460" w:rsidRDefault="00407A7C" w:rsidP="00407A7C">
      <w:pPr>
        <w:pStyle w:val="Header"/>
      </w:pPr>
      <w:r w:rsidRPr="00D83460">
        <w:t xml:space="preserve">10:30 – 10:40 am       </w:t>
      </w:r>
    </w:p>
    <w:p w:rsidR="00407A7C" w:rsidRPr="001968CD" w:rsidRDefault="00407A7C" w:rsidP="00407A7C">
      <w:pPr>
        <w:tabs>
          <w:tab w:val="left" w:pos="720"/>
        </w:tabs>
      </w:pPr>
      <w:r>
        <w:tab/>
      </w:r>
      <w:r>
        <w:tab/>
      </w:r>
      <w:r>
        <w:tab/>
        <w:t>- E</w:t>
      </w:r>
      <w:r w:rsidRPr="001968CD">
        <w:t>lection of chair</w:t>
      </w:r>
    </w:p>
    <w:p w:rsidR="00407A7C" w:rsidRDefault="00407A7C" w:rsidP="00407A7C">
      <w:pPr>
        <w:tabs>
          <w:tab w:val="left" w:pos="720"/>
          <w:tab w:val="left" w:pos="1440"/>
        </w:tabs>
        <w:ind w:left="720" w:hanging="720"/>
      </w:pPr>
      <w:r>
        <w:tab/>
      </w:r>
      <w:r>
        <w:tab/>
      </w:r>
      <w:r>
        <w:tab/>
        <w:t>- E</w:t>
      </w:r>
      <w:r w:rsidRPr="001968CD">
        <w:t xml:space="preserve">lection of </w:t>
      </w:r>
      <w:proofErr w:type="spellStart"/>
      <w:r w:rsidRPr="001968CD">
        <w:t>rapporteur</w:t>
      </w:r>
      <w:proofErr w:type="spellEnd"/>
    </w:p>
    <w:p w:rsidR="00407A7C" w:rsidRPr="00FE6EEA" w:rsidRDefault="00407A7C" w:rsidP="00407A7C">
      <w:pPr>
        <w:tabs>
          <w:tab w:val="left" w:pos="720"/>
          <w:tab w:val="left" w:pos="1440"/>
        </w:tabs>
        <w:ind w:left="720" w:hanging="720"/>
        <w:rPr>
          <w:b/>
          <w:bCs/>
        </w:rPr>
      </w:pPr>
      <w:r>
        <w:tab/>
      </w:r>
      <w:r>
        <w:tab/>
      </w:r>
      <w:r>
        <w:rPr>
          <w:color w:val="000000"/>
        </w:rPr>
        <w:tab/>
        <w:t>-</w:t>
      </w:r>
      <w:r w:rsidRPr="00906921">
        <w:rPr>
          <w:color w:val="000000"/>
        </w:rPr>
        <w:t xml:space="preserve">Adoption of agenda </w:t>
      </w:r>
    </w:p>
    <w:p w:rsidR="00407A7C" w:rsidRPr="00D83460" w:rsidRDefault="00407A7C" w:rsidP="00407A7C">
      <w:pPr>
        <w:pStyle w:val="Header"/>
      </w:pPr>
    </w:p>
    <w:p w:rsidR="00407A7C" w:rsidRPr="00E11FF2" w:rsidRDefault="00407A7C" w:rsidP="00407A7C">
      <w:pPr>
        <w:ind w:left="2160" w:hanging="2160"/>
        <w:rPr>
          <w:b/>
          <w:bCs/>
        </w:rPr>
      </w:pPr>
      <w:r w:rsidRPr="00D83460">
        <w:t>10:40 – 12:30   pm</w:t>
      </w:r>
      <w:r w:rsidRPr="009D6479">
        <w:rPr>
          <w:b/>
          <w:bCs/>
        </w:rPr>
        <w:t xml:space="preserve">     </w:t>
      </w:r>
      <w:r>
        <w:rPr>
          <w:b/>
          <w:bCs/>
        </w:rPr>
        <w:t xml:space="preserve">Agenda 4: </w:t>
      </w:r>
      <w:r w:rsidRPr="00E11FF2">
        <w:rPr>
          <w:b/>
          <w:bCs/>
          <w:u w:val="single"/>
        </w:rPr>
        <w:t>Review and discussion on draft ISPMs</w:t>
      </w:r>
    </w:p>
    <w:p w:rsidR="00407A7C" w:rsidRPr="009D6479" w:rsidRDefault="00407A7C" w:rsidP="00407A7C">
      <w:pPr>
        <w:ind w:left="2160"/>
      </w:pPr>
      <w:r w:rsidRPr="009D6479">
        <w:rPr>
          <w:color w:val="0000FF"/>
        </w:rPr>
        <w:t xml:space="preserve">Review on Draft 1- </w:t>
      </w:r>
      <w:r>
        <w:rPr>
          <w:lang w:bidi="th-TH"/>
        </w:rPr>
        <w:t>Draft annex to ISPM 12: Electronic certification (2006-003)</w:t>
      </w:r>
    </w:p>
    <w:p w:rsidR="00407A7C" w:rsidRPr="009D6479" w:rsidRDefault="00407A7C" w:rsidP="00407A7C">
      <w:pPr>
        <w:pStyle w:val="Header"/>
      </w:pPr>
    </w:p>
    <w:p w:rsidR="00407A7C" w:rsidRPr="009D6479" w:rsidRDefault="00407A7C" w:rsidP="00407A7C">
      <w:pPr>
        <w:pStyle w:val="Heading1"/>
        <w:shd w:val="clear" w:color="auto" w:fill="D9D9D9"/>
        <w:rPr>
          <w:i/>
          <w:iCs/>
        </w:rPr>
      </w:pPr>
      <w:r>
        <w:rPr>
          <w:lang w:eastAsia="zh-CN"/>
        </w:rPr>
        <w:t>12</w:t>
      </w:r>
      <w:r>
        <w:t>:</w:t>
      </w:r>
      <w:r>
        <w:rPr>
          <w:lang w:eastAsia="zh-CN"/>
        </w:rPr>
        <w:t>3</w:t>
      </w:r>
      <w:r w:rsidRPr="009D6479">
        <w:t>0 – 2:00 pm</w:t>
      </w:r>
      <w:r w:rsidRPr="009D6479">
        <w:tab/>
      </w:r>
      <w:r w:rsidRPr="009D6479">
        <w:tab/>
      </w:r>
      <w:r w:rsidRPr="009D6479">
        <w:tab/>
        <w:t>Lunch break</w:t>
      </w:r>
    </w:p>
    <w:p w:rsidR="00407A7C" w:rsidRPr="009D6479" w:rsidRDefault="00407A7C" w:rsidP="00407A7C">
      <w:pPr>
        <w:pStyle w:val="Heading1"/>
      </w:pPr>
    </w:p>
    <w:p w:rsidR="00407A7C" w:rsidRPr="00D83460" w:rsidRDefault="00407A7C" w:rsidP="00407A7C">
      <w:pPr>
        <w:ind w:left="2160" w:hanging="2160"/>
      </w:pPr>
      <w:r w:rsidRPr="00D83460">
        <w:t>2:00 – 3:30 pm</w:t>
      </w:r>
      <w:r w:rsidRPr="00D83460">
        <w:tab/>
        <w:t>Continuation on the draft 1</w:t>
      </w:r>
    </w:p>
    <w:p w:rsidR="00407A7C" w:rsidRPr="009D6479" w:rsidRDefault="00407A7C" w:rsidP="00407A7C"/>
    <w:p w:rsidR="00407A7C" w:rsidRPr="009D6479" w:rsidRDefault="00407A7C" w:rsidP="00407A7C">
      <w:pPr>
        <w:pStyle w:val="Heading1"/>
        <w:shd w:val="clear" w:color="auto" w:fill="D9D9D9"/>
      </w:pPr>
      <w:r w:rsidRPr="009D6479">
        <w:t>3:30 – 4:00 pm</w:t>
      </w:r>
      <w:r w:rsidRPr="009D6479">
        <w:tab/>
      </w:r>
      <w:r w:rsidRPr="009D6479">
        <w:tab/>
      </w:r>
      <w:r w:rsidRPr="009D6479">
        <w:tab/>
        <w:t>Coffee break</w:t>
      </w:r>
    </w:p>
    <w:p w:rsidR="00407A7C" w:rsidRPr="009D6479" w:rsidRDefault="00407A7C" w:rsidP="00407A7C">
      <w:pPr>
        <w:pStyle w:val="Header"/>
        <w:rPr>
          <w:b/>
          <w:bCs/>
        </w:rPr>
      </w:pPr>
      <w:r w:rsidRPr="009D6479">
        <w:rPr>
          <w:b/>
          <w:bCs/>
        </w:rPr>
        <w:tab/>
      </w:r>
    </w:p>
    <w:p w:rsidR="00407A7C" w:rsidRPr="009D6479" w:rsidRDefault="00407A7C" w:rsidP="00407A7C">
      <w:pPr>
        <w:ind w:left="2160" w:hanging="2160"/>
        <w:rPr>
          <w:b/>
          <w:bCs/>
        </w:rPr>
      </w:pPr>
      <w:r w:rsidRPr="00D83460">
        <w:t>4:00 – 5:30 pm</w:t>
      </w:r>
      <w:r w:rsidRPr="009D6479">
        <w:tab/>
      </w:r>
      <w:r w:rsidRPr="009D6479">
        <w:rPr>
          <w:color w:val="0000FF"/>
        </w:rPr>
        <w:t>Review on Draft 2</w:t>
      </w:r>
      <w:r>
        <w:rPr>
          <w:color w:val="0000FF"/>
        </w:rPr>
        <w:t xml:space="preserve">- </w:t>
      </w:r>
      <w:r>
        <w:rPr>
          <w:lang w:bidi="th-TH"/>
        </w:rPr>
        <w:t>Determination of host status of fruits and vegetables to fruit fly (</w:t>
      </w:r>
      <w:proofErr w:type="spellStart"/>
      <w:r w:rsidRPr="00CA70DF">
        <w:rPr>
          <w:i/>
          <w:iCs/>
          <w:lang w:bidi="th-TH"/>
        </w:rPr>
        <w:t>Tephritidae</w:t>
      </w:r>
      <w:proofErr w:type="spellEnd"/>
      <w:r>
        <w:rPr>
          <w:lang w:bidi="th-TH"/>
        </w:rPr>
        <w:t>) infestation (2006-031)</w:t>
      </w:r>
    </w:p>
    <w:p w:rsidR="00407A7C" w:rsidRPr="009D6479" w:rsidRDefault="00407A7C" w:rsidP="00407A7C">
      <w:pPr>
        <w:ind w:left="2160" w:hanging="2160"/>
      </w:pPr>
    </w:p>
    <w:p w:rsidR="00407A7C" w:rsidRPr="00C23E4B" w:rsidRDefault="00407A7C" w:rsidP="00407A7C">
      <w:pPr>
        <w:rPr>
          <w:lang w:eastAsia="ko-KR"/>
        </w:rPr>
      </w:pPr>
    </w:p>
    <w:p w:rsidR="00407A7C" w:rsidRPr="009D6479" w:rsidRDefault="00407A7C" w:rsidP="00407A7C">
      <w:pPr>
        <w:pStyle w:val="Heading1"/>
        <w:shd w:val="clear" w:color="auto" w:fill="4C4C4C"/>
        <w:jc w:val="center"/>
        <w:rPr>
          <w:rFonts w:ascii="Times" w:hAnsi="Times"/>
          <w:color w:val="FFFFFF"/>
        </w:rPr>
      </w:pPr>
      <w:r w:rsidRPr="009D6479">
        <w:rPr>
          <w:rFonts w:ascii="Times" w:hAnsi="Times"/>
          <w:color w:val="FFFFFF"/>
        </w:rPr>
        <w:t xml:space="preserve">Tuesday </w:t>
      </w:r>
    </w:p>
    <w:p w:rsidR="00407A7C" w:rsidRPr="009D6479" w:rsidRDefault="00407A7C" w:rsidP="00407A7C">
      <w:pPr>
        <w:pStyle w:val="Header"/>
        <w:rPr>
          <w:b/>
          <w:bCs/>
        </w:rPr>
      </w:pPr>
    </w:p>
    <w:p w:rsidR="00407A7C" w:rsidRDefault="00407A7C" w:rsidP="00407A7C">
      <w:pPr>
        <w:ind w:left="2160" w:hanging="2160"/>
      </w:pPr>
      <w:r w:rsidRPr="009D6479">
        <w:rPr>
          <w:b/>
          <w:bCs/>
        </w:rPr>
        <w:t>8.30 – 10.30 am</w:t>
      </w:r>
      <w:r w:rsidRPr="009D6479">
        <w:tab/>
      </w:r>
      <w:r w:rsidRPr="00D83460">
        <w:t>Continuati</w:t>
      </w:r>
      <w:r>
        <w:t>on on the draft 2</w:t>
      </w:r>
    </w:p>
    <w:p w:rsidR="00407A7C" w:rsidRDefault="00407A7C" w:rsidP="00407A7C">
      <w:pPr>
        <w:ind w:left="2160" w:hanging="2160"/>
      </w:pPr>
    </w:p>
    <w:p w:rsidR="00407A7C" w:rsidRPr="009D6479" w:rsidRDefault="00407A7C" w:rsidP="00407A7C">
      <w:pPr>
        <w:pStyle w:val="Header"/>
      </w:pPr>
    </w:p>
    <w:p w:rsidR="00407A7C" w:rsidRPr="009D6479" w:rsidRDefault="00407A7C" w:rsidP="00407A7C">
      <w:pPr>
        <w:pStyle w:val="Heading1"/>
        <w:shd w:val="clear" w:color="auto" w:fill="D9D9D9"/>
      </w:pPr>
      <w:r w:rsidRPr="009D6479">
        <w:t>10.30 – 11:00 am</w:t>
      </w:r>
      <w:r w:rsidRPr="009D6479">
        <w:tab/>
      </w:r>
      <w:r w:rsidRPr="009D6479">
        <w:tab/>
      </w:r>
      <w:r w:rsidRPr="009D6479">
        <w:tab/>
        <w:t>Coffee</w:t>
      </w:r>
      <w:r w:rsidRPr="009D6479">
        <w:tab/>
        <w:t>break</w:t>
      </w:r>
    </w:p>
    <w:p w:rsidR="00407A7C" w:rsidRPr="009D6479" w:rsidRDefault="00407A7C" w:rsidP="00407A7C">
      <w:pPr>
        <w:ind w:left="2160" w:hanging="2160"/>
        <w:rPr>
          <w:b/>
          <w:bCs/>
        </w:rPr>
      </w:pPr>
    </w:p>
    <w:p w:rsidR="00407A7C" w:rsidRDefault="00407A7C" w:rsidP="00407A7C">
      <w:pPr>
        <w:ind w:left="2160" w:hanging="2160"/>
      </w:pPr>
      <w:r>
        <w:rPr>
          <w:b/>
          <w:bCs/>
        </w:rPr>
        <w:t>11:00 – 12:30</w:t>
      </w:r>
      <w:r w:rsidRPr="009D6479">
        <w:rPr>
          <w:b/>
          <w:bCs/>
        </w:rPr>
        <w:t xml:space="preserve"> pm</w:t>
      </w:r>
      <w:r w:rsidRPr="009D6479">
        <w:rPr>
          <w:b/>
          <w:bCs/>
        </w:rPr>
        <w:tab/>
      </w:r>
      <w:r w:rsidRPr="009D6479">
        <w:t xml:space="preserve">Continuation </w:t>
      </w:r>
      <w:r>
        <w:t>of the review on the draft2</w:t>
      </w:r>
    </w:p>
    <w:p w:rsidR="00407A7C" w:rsidRPr="009D6479" w:rsidRDefault="00407A7C" w:rsidP="00407A7C">
      <w:pPr>
        <w:ind w:left="2160" w:hanging="2160"/>
      </w:pPr>
    </w:p>
    <w:p w:rsidR="00407A7C" w:rsidRPr="009D6479" w:rsidRDefault="00407A7C" w:rsidP="00407A7C"/>
    <w:p w:rsidR="00407A7C" w:rsidRPr="009D6479" w:rsidRDefault="00407A7C" w:rsidP="00407A7C">
      <w:pPr>
        <w:pStyle w:val="Heading1"/>
        <w:shd w:val="clear" w:color="auto" w:fill="D9D9D9"/>
        <w:rPr>
          <w:i/>
          <w:iCs/>
        </w:rPr>
      </w:pPr>
      <w:r w:rsidRPr="009D6479">
        <w:t>1</w:t>
      </w:r>
      <w:r>
        <w:rPr>
          <w:lang w:eastAsia="zh-CN"/>
        </w:rPr>
        <w:t>2</w:t>
      </w:r>
      <w:r>
        <w:t>:</w:t>
      </w:r>
      <w:r>
        <w:rPr>
          <w:lang w:eastAsia="zh-CN"/>
        </w:rPr>
        <w:t>3</w:t>
      </w:r>
      <w:r w:rsidRPr="009D6479">
        <w:t>0 – 2:00 pm</w:t>
      </w:r>
      <w:r w:rsidRPr="009D6479">
        <w:tab/>
      </w:r>
      <w:r w:rsidRPr="009D6479">
        <w:tab/>
      </w:r>
      <w:r w:rsidRPr="009D6479">
        <w:tab/>
        <w:t>Lunch break</w:t>
      </w:r>
    </w:p>
    <w:p w:rsidR="00407A7C" w:rsidRPr="009D6479" w:rsidRDefault="00407A7C" w:rsidP="00407A7C">
      <w:pPr>
        <w:pStyle w:val="Header"/>
        <w:rPr>
          <w:b/>
          <w:bCs/>
          <w:lang w:eastAsia="ko-KR"/>
        </w:rPr>
      </w:pPr>
    </w:p>
    <w:p w:rsidR="00407A7C" w:rsidRDefault="00407A7C" w:rsidP="00407A7C">
      <w:pPr>
        <w:ind w:left="2160" w:hanging="2160"/>
        <w:rPr>
          <w:lang w:bidi="th-TH"/>
        </w:rPr>
      </w:pPr>
      <w:r w:rsidRPr="009D6479">
        <w:rPr>
          <w:b/>
          <w:bCs/>
          <w:lang w:eastAsia="ko-KR"/>
        </w:rPr>
        <w:lastRenderedPageBreak/>
        <w:t>2:</w:t>
      </w:r>
      <w:r w:rsidRPr="009D6479">
        <w:rPr>
          <w:b/>
          <w:bCs/>
        </w:rPr>
        <w:t xml:space="preserve">00 – </w:t>
      </w:r>
      <w:r w:rsidRPr="009D6479">
        <w:rPr>
          <w:b/>
          <w:bCs/>
          <w:lang w:eastAsia="ko-KR"/>
        </w:rPr>
        <w:t>3:30p</w:t>
      </w:r>
      <w:r w:rsidRPr="009D6479">
        <w:rPr>
          <w:b/>
          <w:bCs/>
        </w:rPr>
        <w:t>m</w:t>
      </w:r>
      <w:r w:rsidRPr="009D6479">
        <w:rPr>
          <w:rFonts w:ascii="Arial" w:hAnsi="Arial" w:cs="Arial"/>
          <w:lang w:eastAsia="ko-KR"/>
        </w:rPr>
        <w:tab/>
        <w:t xml:space="preserve"> </w:t>
      </w:r>
      <w:r w:rsidRPr="009D6479">
        <w:t xml:space="preserve">Review on Draft 3- </w:t>
      </w:r>
      <w:r>
        <w:rPr>
          <w:lang w:bidi="th-TH"/>
        </w:rPr>
        <w:t>Draft Annex to ISPM 26: Establishment of fruit fly quarantine areas within a pest free area in the event of an outbreak 92009-007)</w:t>
      </w:r>
    </w:p>
    <w:p w:rsidR="00407A7C" w:rsidRDefault="00407A7C" w:rsidP="00407A7C">
      <w:pPr>
        <w:ind w:left="2160" w:hanging="2160"/>
        <w:rPr>
          <w:lang w:bidi="th-TH"/>
        </w:rPr>
      </w:pPr>
    </w:p>
    <w:p w:rsidR="00407A7C" w:rsidRPr="009D6479" w:rsidRDefault="00407A7C" w:rsidP="00407A7C">
      <w:pPr>
        <w:ind w:left="2160" w:hanging="2160"/>
        <w:rPr>
          <w:rFonts w:ascii="Arial" w:hAnsi="Arial" w:cs="Arial"/>
          <w:color w:val="17365D"/>
          <w:lang w:eastAsia="ko-KR"/>
        </w:rPr>
      </w:pPr>
    </w:p>
    <w:p w:rsidR="00407A7C" w:rsidRPr="009D6479" w:rsidRDefault="00407A7C" w:rsidP="00407A7C">
      <w:pPr>
        <w:pStyle w:val="Heading1"/>
        <w:shd w:val="clear" w:color="auto" w:fill="D9D9D9"/>
      </w:pPr>
      <w:r w:rsidRPr="009D6479">
        <w:t>3:30 – 4:00 pm</w:t>
      </w:r>
      <w:r w:rsidRPr="009D6479">
        <w:tab/>
      </w:r>
      <w:r w:rsidRPr="009D6479">
        <w:tab/>
      </w:r>
      <w:r w:rsidRPr="009D6479">
        <w:tab/>
        <w:t>Coffee break</w:t>
      </w:r>
    </w:p>
    <w:p w:rsidR="00407A7C" w:rsidRPr="009D6479" w:rsidRDefault="00407A7C" w:rsidP="00407A7C">
      <w:pPr>
        <w:pStyle w:val="Header"/>
        <w:rPr>
          <w:b/>
          <w:bCs/>
        </w:rPr>
      </w:pPr>
      <w:r w:rsidRPr="009D6479">
        <w:rPr>
          <w:b/>
          <w:bCs/>
        </w:rPr>
        <w:tab/>
      </w:r>
    </w:p>
    <w:p w:rsidR="00407A7C" w:rsidRDefault="00407A7C" w:rsidP="00407A7C">
      <w:pPr>
        <w:ind w:left="2160" w:hanging="2160"/>
      </w:pPr>
      <w:r>
        <w:rPr>
          <w:b/>
          <w:bCs/>
        </w:rPr>
        <w:t>4:00 – 5:3</w:t>
      </w:r>
      <w:r w:rsidRPr="009D6479">
        <w:rPr>
          <w:b/>
          <w:bCs/>
        </w:rPr>
        <w:t>0 pm</w:t>
      </w:r>
      <w:r w:rsidRPr="009D6479">
        <w:rPr>
          <w:b/>
          <w:bCs/>
        </w:rPr>
        <w:tab/>
      </w:r>
      <w:r w:rsidRPr="009D6479">
        <w:t xml:space="preserve">Continuation </w:t>
      </w:r>
      <w:r>
        <w:t>of the review on the draft 3</w:t>
      </w:r>
    </w:p>
    <w:p w:rsidR="00407A7C" w:rsidRDefault="00407A7C" w:rsidP="00407A7C">
      <w:pPr>
        <w:ind w:left="2160" w:hanging="2160"/>
      </w:pPr>
    </w:p>
    <w:p w:rsidR="00407A7C" w:rsidRPr="000F510E" w:rsidRDefault="00407A7C" w:rsidP="00407A7C">
      <w:pPr>
        <w:ind w:left="2160" w:hanging="2160"/>
      </w:pPr>
    </w:p>
    <w:p w:rsidR="00407A7C" w:rsidRPr="00202429" w:rsidRDefault="00407A7C" w:rsidP="00407A7C">
      <w:pPr>
        <w:pStyle w:val="Header"/>
      </w:pPr>
    </w:p>
    <w:p w:rsidR="00407A7C" w:rsidRDefault="00407A7C" w:rsidP="00407A7C">
      <w:pPr>
        <w:pStyle w:val="Heading1"/>
        <w:shd w:val="clear" w:color="auto" w:fill="4C4C4C"/>
        <w:jc w:val="center"/>
        <w:rPr>
          <w:rFonts w:ascii="Times" w:hAnsi="Times"/>
          <w:color w:val="FFFFFF"/>
          <w:sz w:val="28"/>
        </w:rPr>
      </w:pPr>
      <w:r>
        <w:rPr>
          <w:rFonts w:ascii="Times" w:hAnsi="Times"/>
          <w:color w:val="FFFFFF"/>
          <w:sz w:val="28"/>
        </w:rPr>
        <w:t xml:space="preserve">Wednesday </w:t>
      </w:r>
    </w:p>
    <w:p w:rsidR="00407A7C" w:rsidRDefault="00407A7C" w:rsidP="00407A7C">
      <w:pPr>
        <w:pStyle w:val="Header"/>
        <w:rPr>
          <w:b/>
          <w:bCs/>
        </w:rPr>
      </w:pPr>
    </w:p>
    <w:p w:rsidR="00407A7C" w:rsidRPr="0004418A" w:rsidRDefault="00407A7C" w:rsidP="00407A7C">
      <w:pPr>
        <w:ind w:left="2160" w:hanging="2160"/>
        <w:rPr>
          <w:color w:val="0000FF"/>
        </w:rPr>
      </w:pPr>
      <w:r>
        <w:rPr>
          <w:b/>
        </w:rPr>
        <w:t>8.30 – 9</w:t>
      </w:r>
      <w:r w:rsidRPr="001B3343">
        <w:rPr>
          <w:b/>
        </w:rPr>
        <w:t>.30 am</w:t>
      </w:r>
      <w:r>
        <w:rPr>
          <w:b/>
        </w:rPr>
        <w:t xml:space="preserve">           </w:t>
      </w:r>
      <w:r w:rsidRPr="0004418A">
        <w:rPr>
          <w:b/>
          <w:color w:val="0000FF"/>
        </w:rPr>
        <w:t xml:space="preserve">Agenda 5: </w:t>
      </w:r>
      <w:r w:rsidRPr="0004418A">
        <w:rPr>
          <w:b/>
          <w:color w:val="0000FF"/>
          <w:u w:val="single"/>
        </w:rPr>
        <w:t>APPPC update</w:t>
      </w:r>
      <w:r w:rsidRPr="0004418A">
        <w:rPr>
          <w:color w:val="0000FF"/>
          <w:u w:val="single"/>
        </w:rPr>
        <w:tab/>
      </w:r>
    </w:p>
    <w:p w:rsidR="00407A7C" w:rsidRDefault="00407A7C" w:rsidP="00407A7C">
      <w:pPr>
        <w:ind w:left="2160" w:hanging="2160"/>
        <w:rPr>
          <w:b/>
        </w:rPr>
      </w:pPr>
      <w:r>
        <w:rPr>
          <w:b/>
          <w:color w:val="0000FF"/>
        </w:rPr>
        <w:t xml:space="preserve">                               </w:t>
      </w:r>
    </w:p>
    <w:p w:rsidR="00407A7C" w:rsidRDefault="00407A7C" w:rsidP="00407A7C">
      <w:pPr>
        <w:ind w:left="2160" w:hanging="2160"/>
        <w:rPr>
          <w:b/>
        </w:rPr>
      </w:pPr>
      <w:r w:rsidRPr="00E11FF2">
        <w:rPr>
          <w:b/>
        </w:rPr>
        <w:t>9:30-10:30 am</w:t>
      </w:r>
      <w:r>
        <w:rPr>
          <w:b/>
        </w:rPr>
        <w:t xml:space="preserve">           </w:t>
      </w:r>
      <w:r w:rsidRPr="00E11FF2">
        <w:rPr>
          <w:b/>
          <w:color w:val="0000FF"/>
        </w:rPr>
        <w:t xml:space="preserve">Agenda </w:t>
      </w:r>
      <w:r>
        <w:rPr>
          <w:b/>
          <w:color w:val="0000FF"/>
        </w:rPr>
        <w:t>6</w:t>
      </w:r>
      <w:r>
        <w:rPr>
          <w:color w:val="0000FF"/>
        </w:rPr>
        <w:t xml:space="preserve">: </w:t>
      </w:r>
      <w:r w:rsidRPr="00E11FF2">
        <w:rPr>
          <w:b/>
          <w:color w:val="0000FF"/>
          <w:u w:val="single"/>
        </w:rPr>
        <w:t>Overview of IRSS</w:t>
      </w:r>
    </w:p>
    <w:p w:rsidR="00407A7C" w:rsidRPr="004B03C2" w:rsidRDefault="00407A7C" w:rsidP="00407A7C">
      <w:pPr>
        <w:ind w:left="2160" w:hanging="2160"/>
      </w:pPr>
    </w:p>
    <w:p w:rsidR="00407A7C" w:rsidRDefault="00407A7C" w:rsidP="00407A7C">
      <w:pPr>
        <w:pStyle w:val="Heading1"/>
        <w:shd w:val="clear" w:color="auto" w:fill="D9D9D9"/>
      </w:pPr>
      <w:smartTag w:uri="urn:schemas-microsoft-com:office:smarttags" w:element="time">
        <w:smartTagPr>
          <w:attr w:name="Hour" w:val="22"/>
          <w:attr w:name="Minute" w:val="0"/>
        </w:smartTagPr>
        <w:r>
          <w:t>10.30 – 11:00 am</w:t>
        </w:r>
      </w:smartTag>
      <w:r>
        <w:tab/>
      </w:r>
      <w:r>
        <w:tab/>
      </w:r>
      <w:r>
        <w:tab/>
        <w:t>Coffee break</w:t>
      </w:r>
    </w:p>
    <w:p w:rsidR="00407A7C" w:rsidRPr="00B06FD3" w:rsidRDefault="00407A7C" w:rsidP="00407A7C">
      <w:pPr>
        <w:pStyle w:val="Header"/>
        <w:rPr>
          <w:color w:val="000000"/>
        </w:rPr>
      </w:pPr>
      <w:r>
        <w:rPr>
          <w:b/>
          <w:bCs/>
        </w:rPr>
        <w:tab/>
      </w:r>
    </w:p>
    <w:p w:rsidR="00407A7C" w:rsidRPr="00E11FF2" w:rsidRDefault="00407A7C" w:rsidP="00407A7C">
      <w:pPr>
        <w:ind w:left="2160" w:hanging="2160"/>
        <w:rPr>
          <w:b/>
        </w:rPr>
      </w:pPr>
      <w:r w:rsidRPr="00B06FD3">
        <w:t>11:00 – 1</w:t>
      </w:r>
      <w:r>
        <w:t>2:3</w:t>
      </w:r>
      <w:r w:rsidRPr="00B06FD3">
        <w:t>0 pm</w:t>
      </w:r>
      <w:r w:rsidRPr="00B06FD3">
        <w:tab/>
      </w:r>
      <w:r>
        <w:rPr>
          <w:b/>
          <w:color w:val="0000FF"/>
        </w:rPr>
        <w:t>Agenda 7</w:t>
      </w:r>
      <w:r w:rsidRPr="00E11FF2">
        <w:rPr>
          <w:b/>
          <w:color w:val="0000FF"/>
        </w:rPr>
        <w:t xml:space="preserve">: </w:t>
      </w:r>
      <w:r w:rsidRPr="00E11FF2">
        <w:rPr>
          <w:b/>
          <w:color w:val="0000FF"/>
          <w:u w:val="single"/>
        </w:rPr>
        <w:t>Implementation of ISPM15</w:t>
      </w:r>
    </w:p>
    <w:p w:rsidR="00407A7C" w:rsidRDefault="00407A7C" w:rsidP="00407A7C">
      <w:pPr>
        <w:pStyle w:val="Header"/>
        <w:ind w:left="2160" w:hanging="2160"/>
      </w:pPr>
    </w:p>
    <w:p w:rsidR="00407A7C" w:rsidRPr="00C97D6D" w:rsidRDefault="00407A7C" w:rsidP="00407A7C">
      <w:pPr>
        <w:pStyle w:val="Header"/>
        <w:ind w:left="2160" w:hanging="2160"/>
        <w:rPr>
          <w:color w:val="0000FF"/>
        </w:rPr>
      </w:pPr>
    </w:p>
    <w:p w:rsidR="00407A7C" w:rsidRDefault="00407A7C" w:rsidP="00407A7C">
      <w:pPr>
        <w:pStyle w:val="Heading1"/>
        <w:shd w:val="clear" w:color="auto" w:fill="D9D9D9"/>
        <w:rPr>
          <w:i/>
          <w:iCs/>
          <w:sz w:val="28"/>
        </w:rPr>
      </w:pPr>
      <w:r w:rsidRPr="000E14FE">
        <w:t>1</w:t>
      </w:r>
      <w:r>
        <w:rPr>
          <w:lang w:eastAsia="zh-CN"/>
        </w:rPr>
        <w:t>2</w:t>
      </w:r>
      <w:r>
        <w:t>:</w:t>
      </w:r>
      <w:r>
        <w:rPr>
          <w:lang w:eastAsia="zh-CN"/>
        </w:rPr>
        <w:t>3</w:t>
      </w:r>
      <w:r w:rsidRPr="000E14FE">
        <w:t>0 – 2:00 pm</w:t>
      </w:r>
      <w:r>
        <w:tab/>
      </w:r>
      <w:r>
        <w:tab/>
      </w:r>
      <w:r>
        <w:tab/>
        <w:t>Lunch break</w:t>
      </w:r>
    </w:p>
    <w:p w:rsidR="00407A7C" w:rsidRDefault="00407A7C" w:rsidP="00407A7C">
      <w:pPr>
        <w:pStyle w:val="Header"/>
        <w:rPr>
          <w:b/>
          <w:bCs/>
        </w:rPr>
      </w:pPr>
    </w:p>
    <w:p w:rsidR="00407A7C" w:rsidRPr="00E11FF2" w:rsidRDefault="00407A7C" w:rsidP="00407A7C">
      <w:pPr>
        <w:pStyle w:val="Header"/>
        <w:ind w:left="2160" w:hanging="2160"/>
      </w:pPr>
      <w:r>
        <w:t>2:00 – 3:30 pm</w:t>
      </w:r>
      <w:r>
        <w:tab/>
      </w:r>
      <w:r>
        <w:rPr>
          <w:color w:val="0000FF"/>
        </w:rPr>
        <w:t xml:space="preserve"> </w:t>
      </w:r>
      <w:r>
        <w:rPr>
          <w:b/>
          <w:color w:val="0000FF"/>
        </w:rPr>
        <w:t>Agenda 8</w:t>
      </w:r>
      <w:r w:rsidRPr="00E11FF2">
        <w:rPr>
          <w:b/>
          <w:color w:val="0000FF"/>
        </w:rPr>
        <w:t>:</w:t>
      </w:r>
      <w:r w:rsidRPr="00E11FF2">
        <w:rPr>
          <w:color w:val="0000FF"/>
        </w:rPr>
        <w:t xml:space="preserve"> </w:t>
      </w:r>
      <w:r w:rsidRPr="00E11FF2">
        <w:rPr>
          <w:b/>
          <w:color w:val="0000FF"/>
          <w:u w:val="single"/>
        </w:rPr>
        <w:t xml:space="preserve">Provision of technical resources by the NPPOs for the </w:t>
      </w:r>
      <w:proofErr w:type="spellStart"/>
      <w:r w:rsidRPr="00E11FF2">
        <w:rPr>
          <w:b/>
          <w:color w:val="0000FF"/>
          <w:u w:val="single"/>
        </w:rPr>
        <w:t>phytosanitary</w:t>
      </w:r>
      <w:proofErr w:type="spellEnd"/>
      <w:r w:rsidRPr="00E11FF2">
        <w:rPr>
          <w:b/>
          <w:color w:val="0000FF"/>
          <w:u w:val="single"/>
        </w:rPr>
        <w:t xml:space="preserve"> info page</w:t>
      </w:r>
    </w:p>
    <w:p w:rsidR="00407A7C" w:rsidRDefault="00407A7C" w:rsidP="00407A7C">
      <w:pPr>
        <w:ind w:left="2160" w:hanging="2160"/>
        <w:rPr>
          <w:color w:val="0000FF"/>
        </w:rPr>
      </w:pPr>
    </w:p>
    <w:p w:rsidR="00407A7C" w:rsidRPr="00462CB1" w:rsidRDefault="00407A7C" w:rsidP="00407A7C">
      <w:pPr>
        <w:pStyle w:val="Header"/>
      </w:pPr>
    </w:p>
    <w:p w:rsidR="00407A7C" w:rsidRDefault="00407A7C" w:rsidP="00407A7C">
      <w:pPr>
        <w:pStyle w:val="Heading1"/>
        <w:shd w:val="clear" w:color="auto" w:fill="D9D9D9"/>
      </w:pPr>
      <w:smartTag w:uri="urn:schemas-microsoft-com:office:smarttags" w:element="time">
        <w:smartTagPr>
          <w:attr w:name="Hour" w:val="15"/>
          <w:attr w:name="Minute" w:val="30"/>
        </w:smartTagPr>
        <w:r w:rsidRPr="000E14FE">
          <w:t>3:30 – 4:00 pm</w:t>
        </w:r>
      </w:smartTag>
      <w:r>
        <w:tab/>
      </w:r>
      <w:r>
        <w:tab/>
      </w:r>
      <w:r>
        <w:tab/>
      </w:r>
      <w:r w:rsidRPr="000E14FE">
        <w:t>Coffee</w:t>
      </w:r>
      <w:r>
        <w:t xml:space="preserve"> break</w:t>
      </w:r>
    </w:p>
    <w:p w:rsidR="00407A7C" w:rsidRDefault="00407A7C" w:rsidP="00407A7C">
      <w:pPr>
        <w:pStyle w:val="Header"/>
        <w:rPr>
          <w:b/>
          <w:bCs/>
        </w:rPr>
      </w:pPr>
      <w:r>
        <w:rPr>
          <w:b/>
          <w:bCs/>
        </w:rPr>
        <w:tab/>
      </w:r>
    </w:p>
    <w:p w:rsidR="00407A7C" w:rsidRPr="00E11FF2" w:rsidRDefault="00407A7C" w:rsidP="00407A7C">
      <w:pPr>
        <w:ind w:left="2160" w:hanging="2160"/>
        <w:rPr>
          <w:lang w:bidi="th-TH"/>
        </w:rPr>
      </w:pPr>
      <w:r>
        <w:rPr>
          <w:b/>
          <w:bCs/>
        </w:rPr>
        <w:t>4:00 – 5:30 pm</w:t>
      </w:r>
      <w:r>
        <w:rPr>
          <w:b/>
          <w:bCs/>
        </w:rPr>
        <w:tab/>
      </w:r>
      <w:r w:rsidRPr="00E11FF2">
        <w:rPr>
          <w:color w:val="0000FF"/>
        </w:rPr>
        <w:t xml:space="preserve"> </w:t>
      </w:r>
      <w:r w:rsidRPr="00E11FF2">
        <w:rPr>
          <w:b/>
          <w:color w:val="0000FF"/>
        </w:rPr>
        <w:t xml:space="preserve">Agenda </w:t>
      </w:r>
      <w:r>
        <w:rPr>
          <w:b/>
          <w:color w:val="0000FF"/>
        </w:rPr>
        <w:t>9</w:t>
      </w:r>
      <w:r>
        <w:rPr>
          <w:color w:val="0000FF"/>
        </w:rPr>
        <w:t xml:space="preserve">: </w:t>
      </w:r>
      <w:proofErr w:type="spellStart"/>
      <w:r w:rsidRPr="00E11FF2">
        <w:rPr>
          <w:b/>
          <w:color w:val="0000FF"/>
          <w:u w:val="single"/>
        </w:rPr>
        <w:t>Fulfillment</w:t>
      </w:r>
      <w:proofErr w:type="spellEnd"/>
      <w:r w:rsidRPr="00E11FF2">
        <w:rPr>
          <w:b/>
          <w:color w:val="0000FF"/>
          <w:u w:val="single"/>
        </w:rPr>
        <w:t xml:space="preserve"> of reporting obligations in the IPP</w:t>
      </w:r>
    </w:p>
    <w:p w:rsidR="00407A7C" w:rsidRDefault="00407A7C" w:rsidP="00407A7C">
      <w:pPr>
        <w:pStyle w:val="Header"/>
        <w:ind w:left="2160" w:hanging="2160"/>
        <w:rPr>
          <w:color w:val="0000FF"/>
        </w:rPr>
      </w:pPr>
    </w:p>
    <w:p w:rsidR="00407A7C" w:rsidRDefault="00407A7C" w:rsidP="00407A7C">
      <w:pPr>
        <w:pStyle w:val="Header"/>
        <w:jc w:val="center"/>
      </w:pPr>
    </w:p>
    <w:p w:rsidR="00407A7C" w:rsidRDefault="00407A7C" w:rsidP="00407A7C">
      <w:pPr>
        <w:pStyle w:val="Heading1"/>
        <w:shd w:val="clear" w:color="auto" w:fill="4C4C4C"/>
        <w:jc w:val="center"/>
        <w:rPr>
          <w:rFonts w:ascii="Times" w:hAnsi="Times"/>
          <w:color w:val="FFFFFF"/>
          <w:sz w:val="28"/>
        </w:rPr>
      </w:pPr>
      <w:r>
        <w:rPr>
          <w:rFonts w:ascii="Times" w:hAnsi="Times"/>
          <w:color w:val="FFFFFF"/>
          <w:sz w:val="28"/>
        </w:rPr>
        <w:t xml:space="preserve">Thursday </w:t>
      </w:r>
    </w:p>
    <w:p w:rsidR="00407A7C" w:rsidRPr="008070AF" w:rsidRDefault="008070AF" w:rsidP="008070AF">
      <w:pPr>
        <w:pStyle w:val="Header"/>
        <w:tabs>
          <w:tab w:val="clear" w:pos="4320"/>
          <w:tab w:val="clear" w:pos="8640"/>
          <w:tab w:val="left" w:pos="3145"/>
        </w:tabs>
        <w:rPr>
          <w:b/>
          <w:bCs/>
        </w:rPr>
      </w:pPr>
      <w:r w:rsidRPr="008070AF">
        <w:rPr>
          <w:b/>
          <w:bCs/>
        </w:rPr>
        <w:tab/>
      </w:r>
    </w:p>
    <w:p w:rsidR="00407A7C" w:rsidRPr="008070AF" w:rsidRDefault="00407A7C" w:rsidP="00407A7C">
      <w:pPr>
        <w:ind w:left="2160" w:hanging="2160"/>
        <w:rPr>
          <w:lang w:eastAsia="ko-KR"/>
        </w:rPr>
      </w:pPr>
      <w:r w:rsidRPr="008070AF">
        <w:tab/>
        <w:t xml:space="preserve">Field visit (Packing house, </w:t>
      </w:r>
      <w:r w:rsidR="00C661CD" w:rsidRPr="008070AF">
        <w:t>pest inspection on ships for Asia Gypsy moth)</w:t>
      </w:r>
    </w:p>
    <w:p w:rsidR="00407A7C" w:rsidRDefault="00407A7C" w:rsidP="00407A7C">
      <w:pPr>
        <w:pStyle w:val="Header"/>
      </w:pPr>
    </w:p>
    <w:p w:rsidR="00407A7C" w:rsidRPr="00C23E4B" w:rsidRDefault="00407A7C" w:rsidP="00407A7C">
      <w:pPr>
        <w:pStyle w:val="Header"/>
        <w:rPr>
          <w:lang w:eastAsia="ko-KR"/>
        </w:rPr>
      </w:pPr>
    </w:p>
    <w:p w:rsidR="00407A7C" w:rsidRDefault="00407A7C" w:rsidP="00407A7C">
      <w:pPr>
        <w:pStyle w:val="Heading1"/>
        <w:shd w:val="clear" w:color="auto" w:fill="4C4C4C"/>
        <w:rPr>
          <w:rFonts w:ascii="Times" w:hAnsi="Times"/>
          <w:color w:val="FFFFFF"/>
          <w:sz w:val="28"/>
        </w:rPr>
      </w:pPr>
      <w:r>
        <w:rPr>
          <w:rFonts w:ascii="Times" w:hAnsi="Times"/>
          <w:color w:val="FFFFFF"/>
          <w:sz w:val="28"/>
        </w:rPr>
        <w:t xml:space="preserve">Friday </w:t>
      </w:r>
    </w:p>
    <w:p w:rsidR="00407A7C" w:rsidRPr="001B3343" w:rsidRDefault="00407A7C" w:rsidP="00407A7C">
      <w:pPr>
        <w:pStyle w:val="Header"/>
        <w:rPr>
          <w:b/>
          <w:bCs/>
        </w:rPr>
      </w:pPr>
    </w:p>
    <w:p w:rsidR="00407A7C" w:rsidRPr="00E11FF2" w:rsidRDefault="00407A7C" w:rsidP="00407A7C">
      <w:pPr>
        <w:pStyle w:val="Header"/>
        <w:ind w:left="2160" w:hanging="2160"/>
        <w:rPr>
          <w:color w:val="0000FF"/>
        </w:rPr>
      </w:pPr>
      <w:r>
        <w:rPr>
          <w:b/>
        </w:rPr>
        <w:t>8.30 – 9.3</w:t>
      </w:r>
      <w:r w:rsidRPr="001B3343">
        <w:rPr>
          <w:b/>
        </w:rPr>
        <w:t>0 am</w:t>
      </w:r>
      <w:r>
        <w:tab/>
      </w:r>
      <w:r>
        <w:rPr>
          <w:b/>
          <w:color w:val="0000FF"/>
        </w:rPr>
        <w:t>Agenda 10</w:t>
      </w:r>
      <w:r w:rsidRPr="00E11FF2">
        <w:rPr>
          <w:b/>
          <w:color w:val="0000FF"/>
        </w:rPr>
        <w:t>:</w:t>
      </w:r>
      <w:r w:rsidRPr="00E11FF2">
        <w:rPr>
          <w:color w:val="0000FF"/>
        </w:rPr>
        <w:t xml:space="preserve"> </w:t>
      </w:r>
      <w:r w:rsidRPr="00E11FF2">
        <w:rPr>
          <w:b/>
          <w:color w:val="0000FF"/>
          <w:u w:val="single"/>
        </w:rPr>
        <w:t xml:space="preserve">IPPC national </w:t>
      </w:r>
      <w:proofErr w:type="spellStart"/>
      <w:r w:rsidRPr="00E11FF2">
        <w:rPr>
          <w:b/>
          <w:color w:val="0000FF"/>
          <w:u w:val="single"/>
        </w:rPr>
        <w:t>phytosanitary</w:t>
      </w:r>
      <w:proofErr w:type="spellEnd"/>
      <w:r w:rsidRPr="00E11FF2">
        <w:rPr>
          <w:b/>
          <w:color w:val="0000FF"/>
          <w:u w:val="single"/>
        </w:rPr>
        <w:t xml:space="preserve"> capacity development strategy</w:t>
      </w:r>
    </w:p>
    <w:p w:rsidR="00407A7C" w:rsidRDefault="00407A7C" w:rsidP="00407A7C"/>
    <w:p w:rsidR="00407A7C" w:rsidRPr="00A20AE2" w:rsidRDefault="00407A7C" w:rsidP="00407A7C">
      <w:r>
        <w:rPr>
          <w:b/>
          <w:bCs/>
          <w:color w:val="0000FF"/>
        </w:rPr>
        <w:t>9:30-10:30am             Agenda 11</w:t>
      </w:r>
      <w:r w:rsidRPr="00A20AE2">
        <w:rPr>
          <w:b/>
          <w:bCs/>
          <w:color w:val="0000FF"/>
        </w:rPr>
        <w:t xml:space="preserve">: </w:t>
      </w:r>
      <w:r w:rsidRPr="00A20AE2">
        <w:rPr>
          <w:b/>
          <w:bCs/>
          <w:color w:val="0000FF"/>
          <w:u w:val="single"/>
        </w:rPr>
        <w:t>Review of regional comments on draft ISPMs</w:t>
      </w:r>
    </w:p>
    <w:p w:rsidR="00407A7C" w:rsidRDefault="00407A7C" w:rsidP="00407A7C">
      <w:pPr>
        <w:pStyle w:val="Header"/>
      </w:pPr>
    </w:p>
    <w:p w:rsidR="00407A7C" w:rsidRPr="00464CE3" w:rsidRDefault="00407A7C" w:rsidP="00407A7C">
      <w:pPr>
        <w:pStyle w:val="Header"/>
      </w:pPr>
      <w:r>
        <w:t xml:space="preserve"> </w:t>
      </w:r>
    </w:p>
    <w:p w:rsidR="00407A7C" w:rsidRDefault="00407A7C" w:rsidP="00407A7C">
      <w:pPr>
        <w:pStyle w:val="Heading1"/>
        <w:shd w:val="clear" w:color="auto" w:fill="D9D9D9"/>
      </w:pPr>
      <w:smartTag w:uri="urn:schemas-microsoft-com:office:smarttags" w:element="time">
        <w:smartTagPr>
          <w:attr w:name="Minute" w:val="0"/>
          <w:attr w:name="Hour" w:val="22"/>
        </w:smartTagPr>
        <w:r>
          <w:t>10.30 – 11:00 am</w:t>
        </w:r>
      </w:smartTag>
      <w:r>
        <w:tab/>
      </w:r>
      <w:r>
        <w:tab/>
      </w:r>
      <w:r>
        <w:tab/>
        <w:t>Coffee break</w:t>
      </w:r>
    </w:p>
    <w:p w:rsidR="00407A7C" w:rsidRDefault="00407A7C" w:rsidP="00407A7C">
      <w:pPr>
        <w:pStyle w:val="Header"/>
        <w:rPr>
          <w:b/>
          <w:bCs/>
        </w:rPr>
      </w:pPr>
    </w:p>
    <w:p w:rsidR="00407A7C" w:rsidRPr="00EF3BD2" w:rsidRDefault="00407A7C" w:rsidP="00407A7C">
      <w:pPr>
        <w:rPr>
          <w:b/>
          <w:color w:val="0000FF"/>
          <w:sz w:val="22"/>
          <w:szCs w:val="22"/>
          <w:u w:val="single"/>
        </w:rPr>
      </w:pPr>
      <w:bookmarkStart w:id="1" w:name="OLE_LINK3"/>
      <w:bookmarkStart w:id="2" w:name="OLE_LINK4"/>
      <w:r>
        <w:rPr>
          <w:b/>
          <w:bCs/>
        </w:rPr>
        <w:t>11:00-11:30am</w:t>
      </w:r>
      <w:r>
        <w:rPr>
          <w:b/>
          <w:bCs/>
        </w:rPr>
        <w:tab/>
      </w:r>
      <w:r w:rsidRPr="00EF3BD2">
        <w:rPr>
          <w:b/>
          <w:bCs/>
          <w:color w:val="0000FF"/>
        </w:rPr>
        <w:t>Agenda 1</w:t>
      </w:r>
      <w:r>
        <w:rPr>
          <w:b/>
          <w:bCs/>
          <w:color w:val="0000FF"/>
        </w:rPr>
        <w:t>2</w:t>
      </w:r>
      <w:r w:rsidRPr="00EF3BD2">
        <w:rPr>
          <w:b/>
          <w:bCs/>
          <w:color w:val="0000FF"/>
        </w:rPr>
        <w:t>:</w:t>
      </w:r>
      <w:r>
        <w:rPr>
          <w:b/>
          <w:bCs/>
        </w:rPr>
        <w:t xml:space="preserve"> </w:t>
      </w:r>
      <w:r w:rsidRPr="00EF3BD2">
        <w:rPr>
          <w:b/>
          <w:color w:val="0000FF"/>
          <w:sz w:val="22"/>
          <w:szCs w:val="22"/>
          <w:u w:val="single"/>
        </w:rPr>
        <w:t>Tentative date and venue for the 2012 consultation on draft</w:t>
      </w:r>
    </w:p>
    <w:p w:rsidR="00407A7C" w:rsidRPr="00EF3BD2" w:rsidRDefault="00407A7C" w:rsidP="0006398B">
      <w:pPr>
        <w:ind w:firstLineChars="1550" w:firstLine="3347"/>
        <w:rPr>
          <w:b/>
          <w:color w:val="0000FF"/>
          <w:u w:val="single"/>
        </w:rPr>
      </w:pPr>
      <w:r w:rsidRPr="00EF3BD2">
        <w:rPr>
          <w:b/>
          <w:color w:val="0000FF"/>
          <w:sz w:val="22"/>
          <w:szCs w:val="22"/>
          <w:u w:val="single"/>
        </w:rPr>
        <w:t>ISPMs</w:t>
      </w:r>
    </w:p>
    <w:p w:rsidR="00407A7C" w:rsidRPr="009A3CE8" w:rsidRDefault="00407A7C" w:rsidP="00407A7C">
      <w:pPr>
        <w:pStyle w:val="Header"/>
      </w:pPr>
      <w:r>
        <w:rPr>
          <w:b/>
          <w:bCs/>
        </w:rPr>
        <w:tab/>
      </w:r>
      <w:bookmarkEnd w:id="1"/>
      <w:bookmarkEnd w:id="2"/>
      <w:r>
        <w:t xml:space="preserve"> </w:t>
      </w:r>
    </w:p>
    <w:p w:rsidR="00407A7C" w:rsidRDefault="00407A7C" w:rsidP="00407A7C">
      <w:pPr>
        <w:pStyle w:val="Header"/>
        <w:rPr>
          <w:bCs/>
          <w:color w:val="0000FF"/>
        </w:rPr>
      </w:pPr>
      <w:r>
        <w:rPr>
          <w:b/>
          <w:bCs/>
        </w:rPr>
        <w:t xml:space="preserve">11:30-12:30pm          </w:t>
      </w:r>
      <w:r w:rsidRPr="00EF3BD2">
        <w:rPr>
          <w:b/>
          <w:bCs/>
          <w:color w:val="0000FF"/>
        </w:rPr>
        <w:t>Agenda 1</w:t>
      </w:r>
      <w:r>
        <w:rPr>
          <w:b/>
          <w:bCs/>
          <w:color w:val="0000FF"/>
        </w:rPr>
        <w:t>3</w:t>
      </w:r>
      <w:r w:rsidRPr="00EF3BD2">
        <w:rPr>
          <w:b/>
          <w:bCs/>
          <w:color w:val="0000FF"/>
        </w:rPr>
        <w:t xml:space="preserve">: </w:t>
      </w:r>
      <w:r w:rsidRPr="00EF3BD2">
        <w:rPr>
          <w:b/>
          <w:bCs/>
          <w:color w:val="0000FF"/>
          <w:u w:val="single"/>
        </w:rPr>
        <w:t>Any other business</w:t>
      </w:r>
    </w:p>
    <w:p w:rsidR="004C346A" w:rsidRDefault="004C346A" w:rsidP="00407A7C">
      <w:pPr>
        <w:spacing w:before="100" w:beforeAutospacing="1" w:after="100" w:afterAutospacing="1"/>
        <w:ind w:leftChars="150" w:left="360" w:firstLineChars="1250" w:firstLine="3000"/>
        <w:rPr>
          <w:color w:val="000000"/>
        </w:rPr>
      </w:pPr>
      <w:r>
        <w:rPr>
          <w:color w:val="000000"/>
        </w:rPr>
        <w:lastRenderedPageBreak/>
        <w:t>Discussion on value of diagnostic protocols</w:t>
      </w:r>
    </w:p>
    <w:p w:rsidR="004C346A" w:rsidRDefault="004C346A" w:rsidP="00407A7C">
      <w:pPr>
        <w:spacing w:before="100" w:beforeAutospacing="1" w:after="100" w:afterAutospacing="1"/>
        <w:ind w:leftChars="150" w:left="360" w:firstLineChars="1250" w:firstLine="3000"/>
        <w:rPr>
          <w:color w:val="000000"/>
        </w:rPr>
      </w:pPr>
      <w:r>
        <w:rPr>
          <w:color w:val="000000"/>
        </w:rPr>
        <w:t>Good examples of equivalence (ref: ISPM23)</w:t>
      </w:r>
    </w:p>
    <w:p w:rsidR="00407A7C" w:rsidRPr="0089448D" w:rsidRDefault="00407A7C" w:rsidP="00407A7C">
      <w:pPr>
        <w:spacing w:before="100" w:beforeAutospacing="1" w:after="100" w:afterAutospacing="1"/>
        <w:ind w:leftChars="150" w:left="360" w:firstLineChars="1250" w:firstLine="3000"/>
        <w:rPr>
          <w:color w:val="000000"/>
        </w:rPr>
      </w:pPr>
      <w:r>
        <w:rPr>
          <w:color w:val="000000"/>
        </w:rPr>
        <w:t>On-line participant survey</w:t>
      </w:r>
      <w:r w:rsidRPr="0089448D">
        <w:rPr>
          <w:color w:val="000000"/>
          <w:sz w:val="18"/>
          <w:szCs w:val="18"/>
        </w:rPr>
        <w:t xml:space="preserve"> </w:t>
      </w:r>
      <w:r w:rsidRPr="00810233">
        <w:rPr>
          <w:color w:val="000000"/>
          <w:sz w:val="22"/>
          <w:szCs w:val="22"/>
        </w:rPr>
        <w:t xml:space="preserve">(access IPP by using country’s NPPO </w:t>
      </w:r>
    </w:p>
    <w:p w:rsidR="00407A7C" w:rsidRPr="00EF3BD2" w:rsidRDefault="00407A7C" w:rsidP="00407A7C">
      <w:pPr>
        <w:pStyle w:val="Header"/>
        <w:rPr>
          <w:b/>
          <w:bCs/>
        </w:rPr>
      </w:pPr>
    </w:p>
    <w:p w:rsidR="00407A7C" w:rsidRPr="00951ADB" w:rsidRDefault="00407A7C" w:rsidP="00407A7C">
      <w:pPr>
        <w:pStyle w:val="Heading1"/>
        <w:shd w:val="clear" w:color="auto" w:fill="D9D9D9"/>
        <w:rPr>
          <w:color w:val="000000"/>
          <w:lang w:eastAsia="ko-KR"/>
        </w:rPr>
      </w:pPr>
      <w:r>
        <w:rPr>
          <w:lang w:eastAsia="zh-CN"/>
        </w:rPr>
        <w:t xml:space="preserve"> </w:t>
      </w:r>
      <w:r>
        <w:rPr>
          <w:lang w:eastAsia="ko-KR"/>
        </w:rPr>
        <w:t>1</w:t>
      </w:r>
      <w:r>
        <w:rPr>
          <w:lang w:eastAsia="zh-CN"/>
        </w:rPr>
        <w:t>2</w:t>
      </w:r>
      <w:r>
        <w:rPr>
          <w:lang w:eastAsia="ko-KR"/>
        </w:rPr>
        <w:t>:</w:t>
      </w:r>
      <w:r>
        <w:rPr>
          <w:lang w:eastAsia="zh-CN"/>
        </w:rPr>
        <w:t>3</w:t>
      </w:r>
      <w:r>
        <w:rPr>
          <w:lang w:eastAsia="ko-KR"/>
        </w:rPr>
        <w:t>0</w:t>
      </w:r>
      <w:r w:rsidRPr="000E14FE">
        <w:t xml:space="preserve"> – </w:t>
      </w:r>
      <w:r>
        <w:rPr>
          <w:lang w:eastAsia="zh-CN"/>
        </w:rPr>
        <w:t>2</w:t>
      </w:r>
      <w:r>
        <w:t>:</w:t>
      </w:r>
      <w:r>
        <w:rPr>
          <w:lang w:eastAsia="zh-CN"/>
        </w:rPr>
        <w:t>0</w:t>
      </w:r>
      <w:r w:rsidRPr="000E14FE">
        <w:t>0 pm</w:t>
      </w:r>
      <w:r>
        <w:tab/>
      </w:r>
      <w:r>
        <w:tab/>
      </w:r>
      <w:r>
        <w:rPr>
          <w:color w:val="000000"/>
          <w:lang w:eastAsia="ko-KR"/>
        </w:rPr>
        <w:t>Lunch</w:t>
      </w:r>
      <w:r>
        <w:rPr>
          <w:color w:val="000000"/>
          <w:lang w:eastAsia="zh-CN"/>
        </w:rPr>
        <w:t xml:space="preserve"> break</w:t>
      </w:r>
      <w:r w:rsidRPr="007E5B07">
        <w:rPr>
          <w:color w:val="000000"/>
          <w:lang w:eastAsia="zh-CN"/>
        </w:rPr>
        <w:t xml:space="preserve"> </w:t>
      </w:r>
    </w:p>
    <w:p w:rsidR="00407A7C" w:rsidRDefault="00407A7C" w:rsidP="00407A7C">
      <w:pPr>
        <w:pStyle w:val="Header"/>
        <w:rPr>
          <w:b/>
          <w:bCs/>
        </w:rPr>
      </w:pPr>
    </w:p>
    <w:p w:rsidR="00407A7C" w:rsidRDefault="00407A7C" w:rsidP="00407A7C">
      <w:pPr>
        <w:pStyle w:val="Header"/>
      </w:pPr>
      <w:r>
        <w:rPr>
          <w:b/>
          <w:bCs/>
        </w:rPr>
        <w:t xml:space="preserve">2:00pm-3:30pm                           </w:t>
      </w:r>
      <w:r>
        <w:t xml:space="preserve">  </w:t>
      </w:r>
      <w:r w:rsidRPr="00A77C68">
        <w:t>Report preparation</w:t>
      </w:r>
      <w:r w:rsidRPr="00EF3BD2">
        <w:t xml:space="preserve"> </w:t>
      </w:r>
    </w:p>
    <w:p w:rsidR="00407A7C" w:rsidRDefault="00407A7C" w:rsidP="00407A7C">
      <w:pPr>
        <w:pStyle w:val="Header"/>
        <w:ind w:firstLineChars="1400" w:firstLine="3360"/>
      </w:pPr>
      <w:r w:rsidRPr="00A77C68">
        <w:t xml:space="preserve">Closure of the meeting   </w:t>
      </w:r>
    </w:p>
    <w:p w:rsidR="00407A7C" w:rsidRDefault="00407A7C" w:rsidP="005B19A3">
      <w:pPr>
        <w:tabs>
          <w:tab w:val="left" w:pos="400"/>
          <w:tab w:val="left" w:pos="2755"/>
          <w:tab w:val="left" w:pos="3721"/>
          <w:tab w:val="left" w:pos="4687"/>
          <w:tab w:val="left" w:pos="5653"/>
          <w:tab w:val="left" w:pos="6613"/>
        </w:tabs>
        <w:jc w:val="right"/>
        <w:rPr>
          <w:b/>
        </w:rPr>
      </w:pPr>
    </w:p>
    <w:p w:rsidR="00407A7C" w:rsidRDefault="00407A7C" w:rsidP="005B19A3">
      <w:pPr>
        <w:tabs>
          <w:tab w:val="left" w:pos="400"/>
          <w:tab w:val="left" w:pos="2755"/>
          <w:tab w:val="left" w:pos="3721"/>
          <w:tab w:val="left" w:pos="4687"/>
          <w:tab w:val="left" w:pos="5653"/>
          <w:tab w:val="left" w:pos="6613"/>
        </w:tabs>
        <w:jc w:val="right"/>
        <w:rPr>
          <w:b/>
        </w:rPr>
      </w:pPr>
    </w:p>
    <w:p w:rsidR="00407A7C" w:rsidRDefault="00407A7C" w:rsidP="005B19A3">
      <w:pPr>
        <w:tabs>
          <w:tab w:val="left" w:pos="400"/>
          <w:tab w:val="left" w:pos="2755"/>
          <w:tab w:val="left" w:pos="3721"/>
          <w:tab w:val="left" w:pos="4687"/>
          <w:tab w:val="left" w:pos="5653"/>
          <w:tab w:val="left" w:pos="6613"/>
        </w:tabs>
        <w:jc w:val="right"/>
        <w:rPr>
          <w:b/>
        </w:rPr>
      </w:pPr>
    </w:p>
    <w:p w:rsidR="00407A7C" w:rsidRDefault="00407A7C" w:rsidP="005B19A3">
      <w:pPr>
        <w:tabs>
          <w:tab w:val="left" w:pos="400"/>
          <w:tab w:val="left" w:pos="2755"/>
          <w:tab w:val="left" w:pos="3721"/>
          <w:tab w:val="left" w:pos="4687"/>
          <w:tab w:val="left" w:pos="5653"/>
          <w:tab w:val="left" w:pos="6613"/>
        </w:tabs>
        <w:jc w:val="right"/>
        <w:rPr>
          <w:b/>
        </w:rPr>
      </w:pPr>
    </w:p>
    <w:p w:rsidR="00407A7C" w:rsidRPr="001F0539" w:rsidRDefault="00407A7C" w:rsidP="005B19A3">
      <w:pPr>
        <w:tabs>
          <w:tab w:val="left" w:pos="400"/>
          <w:tab w:val="left" w:pos="2755"/>
          <w:tab w:val="left" w:pos="3721"/>
          <w:tab w:val="left" w:pos="4687"/>
          <w:tab w:val="left" w:pos="5653"/>
          <w:tab w:val="left" w:pos="6613"/>
        </w:tabs>
        <w:jc w:val="right"/>
        <w:rPr>
          <w:b/>
        </w:rPr>
      </w:pPr>
    </w:p>
    <w:p w:rsidR="005B19A3" w:rsidRPr="001F0539" w:rsidRDefault="009D195B" w:rsidP="005B19A3">
      <w:pPr>
        <w:tabs>
          <w:tab w:val="left" w:pos="400"/>
          <w:tab w:val="left" w:pos="2755"/>
          <w:tab w:val="left" w:pos="3721"/>
          <w:tab w:val="left" w:pos="4687"/>
          <w:tab w:val="left" w:pos="5653"/>
          <w:tab w:val="left" w:pos="6613"/>
        </w:tabs>
        <w:jc w:val="right"/>
        <w:rPr>
          <w:b/>
        </w:rPr>
      </w:pPr>
      <w:r w:rsidRPr="001F0539">
        <w:rPr>
          <w:b/>
        </w:rPr>
        <w:t>Appendix 3</w:t>
      </w:r>
    </w:p>
    <w:p w:rsidR="005B19A3" w:rsidRPr="001F0539" w:rsidRDefault="005B19A3" w:rsidP="005B19A3">
      <w:pPr>
        <w:tabs>
          <w:tab w:val="left" w:pos="400"/>
          <w:tab w:val="left" w:pos="2755"/>
          <w:tab w:val="left" w:pos="3721"/>
          <w:tab w:val="left" w:pos="4687"/>
          <w:tab w:val="left" w:pos="5653"/>
          <w:tab w:val="left" w:pos="6613"/>
        </w:tabs>
        <w:jc w:val="center"/>
        <w:rPr>
          <w:b/>
        </w:rPr>
      </w:pPr>
      <w:r w:rsidRPr="001F0539">
        <w:rPr>
          <w:b/>
        </w:rPr>
        <w:t>(</w:t>
      </w:r>
      <w:r w:rsidR="007B4582" w:rsidRPr="001F0539">
        <w:rPr>
          <w:b/>
        </w:rPr>
        <w:t>See</w:t>
      </w:r>
      <w:r w:rsidRPr="001F0539">
        <w:rPr>
          <w:b/>
        </w:rPr>
        <w:t xml:space="preserve"> separated zip files)</w:t>
      </w:r>
    </w:p>
    <w:p w:rsidR="005B19A3" w:rsidRDefault="005B19A3" w:rsidP="005B19A3">
      <w:pPr>
        <w:tabs>
          <w:tab w:val="left" w:pos="400"/>
          <w:tab w:val="left" w:pos="2755"/>
          <w:tab w:val="left" w:pos="3721"/>
          <w:tab w:val="left" w:pos="4687"/>
          <w:tab w:val="left" w:pos="5653"/>
          <w:tab w:val="left" w:pos="6613"/>
        </w:tabs>
        <w:jc w:val="both"/>
      </w:pPr>
    </w:p>
    <w:p w:rsidR="00291738" w:rsidRPr="00026D23" w:rsidRDefault="005B19A3" w:rsidP="005B19A3">
      <w:pPr>
        <w:tabs>
          <w:tab w:val="left" w:pos="400"/>
          <w:tab w:val="left" w:pos="2755"/>
          <w:tab w:val="left" w:pos="3721"/>
          <w:tab w:val="left" w:pos="4687"/>
          <w:tab w:val="left" w:pos="5653"/>
          <w:tab w:val="left" w:pos="6613"/>
        </w:tabs>
        <w:jc w:val="both"/>
      </w:pPr>
      <w:r>
        <w:t xml:space="preserve"> </w:t>
      </w:r>
      <w:r w:rsidR="00291738" w:rsidRPr="00026D23">
        <w:t xml:space="preserve"> </w:t>
      </w:r>
    </w:p>
    <w:sectPr w:rsidR="00291738" w:rsidRPr="00026D23" w:rsidSect="005E2BDE">
      <w:footerReference w:type="even" r:id="rId30"/>
      <w:footerReference w:type="default" r:id="rId31"/>
      <w:pgSz w:w="11907" w:h="16840" w:code="9"/>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48" w:rsidRDefault="00DE0F48">
      <w:r>
        <w:separator/>
      </w:r>
    </w:p>
  </w:endnote>
  <w:endnote w:type="continuationSeparator" w:id="0">
    <w:p w:rsidR="00DE0F48" w:rsidRDefault="00DE0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Times New Roman"/>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DFKai-SB">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61" w:rsidRDefault="00BD47FE" w:rsidP="005B6653">
    <w:pPr>
      <w:pStyle w:val="Footer"/>
      <w:framePr w:wrap="around" w:vAnchor="text" w:hAnchor="margin" w:xAlign="center" w:y="1"/>
      <w:rPr>
        <w:rStyle w:val="PageNumber"/>
      </w:rPr>
    </w:pPr>
    <w:r>
      <w:rPr>
        <w:rStyle w:val="PageNumber"/>
      </w:rPr>
      <w:fldChar w:fldCharType="begin"/>
    </w:r>
    <w:r w:rsidR="00427E61">
      <w:rPr>
        <w:rStyle w:val="PageNumber"/>
      </w:rPr>
      <w:instrText xml:space="preserve">PAGE  </w:instrText>
    </w:r>
    <w:r>
      <w:rPr>
        <w:rStyle w:val="PageNumber"/>
      </w:rPr>
      <w:fldChar w:fldCharType="end"/>
    </w:r>
  </w:p>
  <w:p w:rsidR="00427E61" w:rsidRDefault="00427E61" w:rsidP="005E7C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61" w:rsidRPr="000E2FF2" w:rsidRDefault="00427E61" w:rsidP="000E2FF2">
    <w:pPr>
      <w:pStyle w:val="Footer"/>
      <w:ind w:right="360"/>
      <w:jc w:val="right"/>
      <w:rPr>
        <w:i/>
        <w:sz w:val="18"/>
        <w:szCs w:val="18"/>
        <w:lang w:val="en-NZ"/>
      </w:rPr>
    </w:pPr>
    <w:r>
      <w:rPr>
        <w:i/>
        <w:sz w:val="18"/>
        <w:szCs w:val="18"/>
        <w:lang w:val="en-NZ"/>
      </w:rPr>
      <w:t xml:space="preserve">Regional Workshop on draft ISPMs for Asia / </w:t>
    </w:r>
    <w:proofErr w:type="spellStart"/>
    <w:r>
      <w:rPr>
        <w:i/>
        <w:sz w:val="18"/>
        <w:szCs w:val="18"/>
        <w:lang w:val="en-NZ"/>
      </w:rPr>
      <w:t>Busan</w:t>
    </w:r>
    <w:proofErr w:type="spellEnd"/>
    <w:r>
      <w:rPr>
        <w:i/>
        <w:sz w:val="18"/>
        <w:szCs w:val="18"/>
        <w:lang w:val="en-NZ"/>
      </w:rPr>
      <w:t xml:space="preserve">, </w:t>
    </w:r>
    <w:smartTag w:uri="urn:schemas-microsoft-com:office:smarttags" w:element="place">
      <w:smartTag w:uri="urn:schemas-microsoft-com:office:smarttags" w:element="PlaceType">
        <w:r>
          <w:rPr>
            <w:i/>
            <w:sz w:val="18"/>
            <w:szCs w:val="18"/>
            <w:lang w:val="en-NZ"/>
          </w:rPr>
          <w:t>Republic</w:t>
        </w:r>
      </w:smartTag>
      <w:r>
        <w:rPr>
          <w:i/>
          <w:sz w:val="18"/>
          <w:szCs w:val="18"/>
          <w:lang w:val="en-NZ"/>
        </w:rPr>
        <w:t xml:space="preserve"> of </w:t>
      </w:r>
      <w:smartTag w:uri="urn:schemas-microsoft-com:office:smarttags" w:element="PlaceName">
        <w:r>
          <w:rPr>
            <w:i/>
            <w:sz w:val="18"/>
            <w:szCs w:val="18"/>
            <w:lang w:val="en-NZ"/>
          </w:rPr>
          <w:t>Korea</w:t>
        </w:r>
      </w:smartTag>
    </w:smartTag>
    <w:r>
      <w:rPr>
        <w:i/>
        <w:sz w:val="18"/>
        <w:szCs w:val="18"/>
        <w:lang w:val="en-NZ"/>
      </w:rPr>
      <w:t xml:space="preserve"> / September 19-23, 2010 / page</w:t>
    </w:r>
    <w:r w:rsidRPr="000E2FF2">
      <w:rPr>
        <w:i/>
        <w:sz w:val="18"/>
        <w:szCs w:val="18"/>
        <w:lang w:val="en-NZ"/>
      </w:rPr>
      <w:t xml:space="preserve"> </w:t>
    </w:r>
    <w:r w:rsidR="00BD47FE" w:rsidRPr="000E2FF2">
      <w:rPr>
        <w:rStyle w:val="PageNumber"/>
        <w:i/>
        <w:sz w:val="18"/>
        <w:szCs w:val="18"/>
      </w:rPr>
      <w:fldChar w:fldCharType="begin"/>
    </w:r>
    <w:r w:rsidRPr="000E2FF2">
      <w:rPr>
        <w:rStyle w:val="PageNumber"/>
        <w:i/>
        <w:sz w:val="18"/>
        <w:szCs w:val="18"/>
      </w:rPr>
      <w:instrText xml:space="preserve"> PAGE </w:instrText>
    </w:r>
    <w:r w:rsidR="00BD47FE" w:rsidRPr="000E2FF2">
      <w:rPr>
        <w:rStyle w:val="PageNumber"/>
        <w:i/>
        <w:sz w:val="18"/>
        <w:szCs w:val="18"/>
      </w:rPr>
      <w:fldChar w:fldCharType="separate"/>
    </w:r>
    <w:r w:rsidR="00B9142C">
      <w:rPr>
        <w:rStyle w:val="PageNumber"/>
        <w:i/>
        <w:noProof/>
        <w:sz w:val="18"/>
        <w:szCs w:val="18"/>
      </w:rPr>
      <w:t>1</w:t>
    </w:r>
    <w:r w:rsidR="00BD47FE" w:rsidRPr="000E2FF2">
      <w:rPr>
        <w:rStyle w:val="PageNumber"/>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48" w:rsidRDefault="00DE0F48">
      <w:r>
        <w:separator/>
      </w:r>
    </w:p>
  </w:footnote>
  <w:footnote w:type="continuationSeparator" w:id="0">
    <w:p w:rsidR="00DE0F48" w:rsidRDefault="00DE0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6C95"/>
    <w:multiLevelType w:val="hybridMultilevel"/>
    <w:tmpl w:val="AE0A5CF4"/>
    <w:lvl w:ilvl="0" w:tplc="9FDAE514">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B227D93"/>
    <w:multiLevelType w:val="hybridMultilevel"/>
    <w:tmpl w:val="6F4884A6"/>
    <w:lvl w:ilvl="0" w:tplc="53D45580">
      <w:start w:val="9"/>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815844"/>
    <w:multiLevelType w:val="hybridMultilevel"/>
    <w:tmpl w:val="7ABE3C2A"/>
    <w:lvl w:ilvl="0" w:tplc="6AE6975A">
      <w:start w:val="1"/>
      <w:numFmt w:val="decimal"/>
      <w:lvlText w:val="(%1)"/>
      <w:lvlJc w:val="left"/>
      <w:pPr>
        <w:ind w:left="360" w:hanging="360"/>
      </w:pPr>
      <w:rPr>
        <w:rFonts w:ascii="Times New Roman" w:eastAsia="Times New Rom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4B094A"/>
    <w:multiLevelType w:val="hybridMultilevel"/>
    <w:tmpl w:val="59E6484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C93CE8"/>
    <w:multiLevelType w:val="hybridMultilevel"/>
    <w:tmpl w:val="C65080D4"/>
    <w:lvl w:ilvl="0" w:tplc="04090001">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28B1186"/>
    <w:multiLevelType w:val="multilevel"/>
    <w:tmpl w:val="C6C2BB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3556040"/>
    <w:multiLevelType w:val="hybridMultilevel"/>
    <w:tmpl w:val="6744F40A"/>
    <w:lvl w:ilvl="0" w:tplc="9FDAE514">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F011F33"/>
    <w:multiLevelType w:val="multilevel"/>
    <w:tmpl w:val="18B6752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51544761"/>
    <w:multiLevelType w:val="hybridMultilevel"/>
    <w:tmpl w:val="DC043B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C53B9"/>
    <w:multiLevelType w:val="hybridMultilevel"/>
    <w:tmpl w:val="204EC1D6"/>
    <w:lvl w:ilvl="0" w:tplc="9266C278">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FB30A9"/>
    <w:multiLevelType w:val="hybridMultilevel"/>
    <w:tmpl w:val="16529868"/>
    <w:lvl w:ilvl="0" w:tplc="B54A90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73054BFD"/>
    <w:multiLevelType w:val="multilevel"/>
    <w:tmpl w:val="C3CE675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84549B1"/>
    <w:multiLevelType w:val="hybridMultilevel"/>
    <w:tmpl w:val="8A90517E"/>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B967FFC"/>
    <w:multiLevelType w:val="hybridMultilevel"/>
    <w:tmpl w:val="0F9E96F4"/>
    <w:lvl w:ilvl="0" w:tplc="110A1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7FF22A35"/>
    <w:multiLevelType w:val="hybridMultilevel"/>
    <w:tmpl w:val="C526E2AE"/>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5"/>
  </w:num>
  <w:num w:numId="3">
    <w:abstractNumId w:val="11"/>
  </w:num>
  <w:num w:numId="4">
    <w:abstractNumId w:val="1"/>
  </w:num>
  <w:num w:numId="5">
    <w:abstractNumId w:val="8"/>
  </w:num>
  <w:num w:numId="6">
    <w:abstractNumId w:val="3"/>
  </w:num>
  <w:num w:numId="7">
    <w:abstractNumId w:val="4"/>
  </w:num>
  <w:num w:numId="8">
    <w:abstractNumId w:val="2"/>
  </w:num>
  <w:num w:numId="9">
    <w:abstractNumId w:val="13"/>
  </w:num>
  <w:num w:numId="10">
    <w:abstractNumId w:val="10"/>
  </w:num>
  <w:num w:numId="11">
    <w:abstractNumId w:val="9"/>
  </w:num>
  <w:num w:numId="12">
    <w:abstractNumId w:val="14"/>
  </w:num>
  <w:num w:numId="13">
    <w:abstractNumId w:val="6"/>
  </w:num>
  <w:num w:numId="14">
    <w:abstractNumId w:val="0"/>
  </w:num>
  <w:num w:numId="15">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720"/>
  <w:noPunctuationKerning/>
  <w:characterSpacingControl w:val="doNotCompress"/>
  <w:hdrShapeDefaults>
    <o:shapedefaults v:ext="edit" spidmax="16386"/>
  </w:hdrShapeDefaults>
  <w:footnotePr>
    <w:footnote w:id="-1"/>
    <w:footnote w:id="0"/>
  </w:footnotePr>
  <w:endnotePr>
    <w:endnote w:id="-1"/>
    <w:endnote w:id="0"/>
  </w:endnotePr>
  <w:compat>
    <w:useFELayout/>
  </w:compat>
  <w:rsids>
    <w:rsidRoot w:val="003754E5"/>
    <w:rsid w:val="0000133A"/>
    <w:rsid w:val="00005837"/>
    <w:rsid w:val="00012D7E"/>
    <w:rsid w:val="00012FB5"/>
    <w:rsid w:val="000201B2"/>
    <w:rsid w:val="000201DB"/>
    <w:rsid w:val="000217A4"/>
    <w:rsid w:val="00026D23"/>
    <w:rsid w:val="000310DD"/>
    <w:rsid w:val="00033884"/>
    <w:rsid w:val="00042E44"/>
    <w:rsid w:val="00043BD3"/>
    <w:rsid w:val="00045996"/>
    <w:rsid w:val="0005547B"/>
    <w:rsid w:val="0005610C"/>
    <w:rsid w:val="0006259C"/>
    <w:rsid w:val="0006398B"/>
    <w:rsid w:val="00067CEC"/>
    <w:rsid w:val="000740B8"/>
    <w:rsid w:val="0007537D"/>
    <w:rsid w:val="000805F3"/>
    <w:rsid w:val="00080D9A"/>
    <w:rsid w:val="000813AB"/>
    <w:rsid w:val="00085AA8"/>
    <w:rsid w:val="000912FA"/>
    <w:rsid w:val="00091AE5"/>
    <w:rsid w:val="000A033C"/>
    <w:rsid w:val="000A1967"/>
    <w:rsid w:val="000A38D4"/>
    <w:rsid w:val="000A3A1D"/>
    <w:rsid w:val="000A7C73"/>
    <w:rsid w:val="000B3FA4"/>
    <w:rsid w:val="000B47ED"/>
    <w:rsid w:val="000B76B3"/>
    <w:rsid w:val="000C2D02"/>
    <w:rsid w:val="000C2F0D"/>
    <w:rsid w:val="000C608D"/>
    <w:rsid w:val="000C652B"/>
    <w:rsid w:val="000C7504"/>
    <w:rsid w:val="000D019B"/>
    <w:rsid w:val="000D353E"/>
    <w:rsid w:val="000D43CC"/>
    <w:rsid w:val="000D583E"/>
    <w:rsid w:val="000E2FF2"/>
    <w:rsid w:val="000E4EB2"/>
    <w:rsid w:val="000E5A1F"/>
    <w:rsid w:val="000E5A98"/>
    <w:rsid w:val="000E7314"/>
    <w:rsid w:val="000F0634"/>
    <w:rsid w:val="000F4F4F"/>
    <w:rsid w:val="000F58C8"/>
    <w:rsid w:val="000F7469"/>
    <w:rsid w:val="001049F2"/>
    <w:rsid w:val="00112D70"/>
    <w:rsid w:val="0011565B"/>
    <w:rsid w:val="0011721B"/>
    <w:rsid w:val="00120B43"/>
    <w:rsid w:val="00126E1A"/>
    <w:rsid w:val="00130F5C"/>
    <w:rsid w:val="00132CFA"/>
    <w:rsid w:val="001370BF"/>
    <w:rsid w:val="00144442"/>
    <w:rsid w:val="0014660B"/>
    <w:rsid w:val="00151D2D"/>
    <w:rsid w:val="00152A8E"/>
    <w:rsid w:val="00174354"/>
    <w:rsid w:val="00182DA2"/>
    <w:rsid w:val="00182DBC"/>
    <w:rsid w:val="00182E6E"/>
    <w:rsid w:val="00184A1B"/>
    <w:rsid w:val="00186782"/>
    <w:rsid w:val="0019001F"/>
    <w:rsid w:val="00194E4F"/>
    <w:rsid w:val="00197272"/>
    <w:rsid w:val="00197844"/>
    <w:rsid w:val="001A3140"/>
    <w:rsid w:val="001A46E5"/>
    <w:rsid w:val="001B29F5"/>
    <w:rsid w:val="001B2B7B"/>
    <w:rsid w:val="001B7151"/>
    <w:rsid w:val="001C3338"/>
    <w:rsid w:val="001C70CE"/>
    <w:rsid w:val="001D597C"/>
    <w:rsid w:val="001E17C1"/>
    <w:rsid w:val="001F0539"/>
    <w:rsid w:val="001F45B4"/>
    <w:rsid w:val="00200A9F"/>
    <w:rsid w:val="0020205E"/>
    <w:rsid w:val="00206966"/>
    <w:rsid w:val="002101D7"/>
    <w:rsid w:val="002103E5"/>
    <w:rsid w:val="00211634"/>
    <w:rsid w:val="00220525"/>
    <w:rsid w:val="002253A9"/>
    <w:rsid w:val="0023133D"/>
    <w:rsid w:val="00232119"/>
    <w:rsid w:val="00234128"/>
    <w:rsid w:val="00240D49"/>
    <w:rsid w:val="00241B0D"/>
    <w:rsid w:val="00241E69"/>
    <w:rsid w:val="00242BAE"/>
    <w:rsid w:val="002431BD"/>
    <w:rsid w:val="00244548"/>
    <w:rsid w:val="00246971"/>
    <w:rsid w:val="00246C92"/>
    <w:rsid w:val="0024716B"/>
    <w:rsid w:val="00261D62"/>
    <w:rsid w:val="002646DC"/>
    <w:rsid w:val="002743AB"/>
    <w:rsid w:val="00281157"/>
    <w:rsid w:val="00291738"/>
    <w:rsid w:val="00292C1E"/>
    <w:rsid w:val="002931E9"/>
    <w:rsid w:val="00294796"/>
    <w:rsid w:val="00294DB1"/>
    <w:rsid w:val="0029774B"/>
    <w:rsid w:val="002A0619"/>
    <w:rsid w:val="002A66E2"/>
    <w:rsid w:val="002A71EA"/>
    <w:rsid w:val="002B0ECB"/>
    <w:rsid w:val="002B757B"/>
    <w:rsid w:val="002C28A6"/>
    <w:rsid w:val="002C3207"/>
    <w:rsid w:val="002C573F"/>
    <w:rsid w:val="002C7AB4"/>
    <w:rsid w:val="002D1761"/>
    <w:rsid w:val="002D3E29"/>
    <w:rsid w:val="002D4490"/>
    <w:rsid w:val="002E3258"/>
    <w:rsid w:val="002E42F6"/>
    <w:rsid w:val="002E452E"/>
    <w:rsid w:val="002F22F3"/>
    <w:rsid w:val="0030192A"/>
    <w:rsid w:val="003050DC"/>
    <w:rsid w:val="00306BE2"/>
    <w:rsid w:val="00310616"/>
    <w:rsid w:val="0031283D"/>
    <w:rsid w:val="00312A86"/>
    <w:rsid w:val="00315D0F"/>
    <w:rsid w:val="0031771D"/>
    <w:rsid w:val="00327216"/>
    <w:rsid w:val="003450F5"/>
    <w:rsid w:val="00346499"/>
    <w:rsid w:val="003466DC"/>
    <w:rsid w:val="003518A5"/>
    <w:rsid w:val="00353039"/>
    <w:rsid w:val="00353A67"/>
    <w:rsid w:val="00355B16"/>
    <w:rsid w:val="00360890"/>
    <w:rsid w:val="003644D9"/>
    <w:rsid w:val="00365B25"/>
    <w:rsid w:val="00374768"/>
    <w:rsid w:val="00374E81"/>
    <w:rsid w:val="003754E5"/>
    <w:rsid w:val="003756C6"/>
    <w:rsid w:val="00376C69"/>
    <w:rsid w:val="00380D49"/>
    <w:rsid w:val="00394696"/>
    <w:rsid w:val="00396160"/>
    <w:rsid w:val="00396A83"/>
    <w:rsid w:val="003A222E"/>
    <w:rsid w:val="003A41FE"/>
    <w:rsid w:val="003B1807"/>
    <w:rsid w:val="003B4640"/>
    <w:rsid w:val="003B6EAE"/>
    <w:rsid w:val="003C0FF0"/>
    <w:rsid w:val="003C15E1"/>
    <w:rsid w:val="003C255E"/>
    <w:rsid w:val="003C7345"/>
    <w:rsid w:val="003D04B7"/>
    <w:rsid w:val="003D16CA"/>
    <w:rsid w:val="003E6B09"/>
    <w:rsid w:val="003F2512"/>
    <w:rsid w:val="003F332B"/>
    <w:rsid w:val="003F5942"/>
    <w:rsid w:val="0040339B"/>
    <w:rsid w:val="00403907"/>
    <w:rsid w:val="00407A7C"/>
    <w:rsid w:val="00412BC2"/>
    <w:rsid w:val="00414A14"/>
    <w:rsid w:val="00417DDB"/>
    <w:rsid w:val="00425414"/>
    <w:rsid w:val="00427E61"/>
    <w:rsid w:val="00430AAB"/>
    <w:rsid w:val="004323F8"/>
    <w:rsid w:val="004327E2"/>
    <w:rsid w:val="00441B1D"/>
    <w:rsid w:val="00446473"/>
    <w:rsid w:val="004543D1"/>
    <w:rsid w:val="00456061"/>
    <w:rsid w:val="0045634C"/>
    <w:rsid w:val="00456608"/>
    <w:rsid w:val="00461CBA"/>
    <w:rsid w:val="00474F4D"/>
    <w:rsid w:val="00475FF0"/>
    <w:rsid w:val="004767CF"/>
    <w:rsid w:val="004814A3"/>
    <w:rsid w:val="00481B3F"/>
    <w:rsid w:val="00484392"/>
    <w:rsid w:val="0048505F"/>
    <w:rsid w:val="0048677E"/>
    <w:rsid w:val="0048720C"/>
    <w:rsid w:val="004875DD"/>
    <w:rsid w:val="004979FF"/>
    <w:rsid w:val="004A1E2C"/>
    <w:rsid w:val="004A2C47"/>
    <w:rsid w:val="004B0067"/>
    <w:rsid w:val="004B753B"/>
    <w:rsid w:val="004B7EAF"/>
    <w:rsid w:val="004C0CA6"/>
    <w:rsid w:val="004C346A"/>
    <w:rsid w:val="004C3559"/>
    <w:rsid w:val="004C3D24"/>
    <w:rsid w:val="004C45CA"/>
    <w:rsid w:val="004C4BEA"/>
    <w:rsid w:val="004C50A8"/>
    <w:rsid w:val="004C69DD"/>
    <w:rsid w:val="004C71EF"/>
    <w:rsid w:val="004D2038"/>
    <w:rsid w:val="004D653F"/>
    <w:rsid w:val="004E2B92"/>
    <w:rsid w:val="004E5EE6"/>
    <w:rsid w:val="004E622C"/>
    <w:rsid w:val="004E7076"/>
    <w:rsid w:val="004F17EE"/>
    <w:rsid w:val="004F540E"/>
    <w:rsid w:val="004F6EBB"/>
    <w:rsid w:val="00501EEF"/>
    <w:rsid w:val="00503701"/>
    <w:rsid w:val="0050533F"/>
    <w:rsid w:val="0050580D"/>
    <w:rsid w:val="00510AA4"/>
    <w:rsid w:val="00516D4B"/>
    <w:rsid w:val="00516F18"/>
    <w:rsid w:val="00522349"/>
    <w:rsid w:val="00522A9B"/>
    <w:rsid w:val="0052438F"/>
    <w:rsid w:val="00524FE9"/>
    <w:rsid w:val="00525359"/>
    <w:rsid w:val="005265F9"/>
    <w:rsid w:val="00526DB5"/>
    <w:rsid w:val="00527D64"/>
    <w:rsid w:val="00530B70"/>
    <w:rsid w:val="00530BC0"/>
    <w:rsid w:val="0053689A"/>
    <w:rsid w:val="00543F76"/>
    <w:rsid w:val="0055286D"/>
    <w:rsid w:val="00556004"/>
    <w:rsid w:val="00556218"/>
    <w:rsid w:val="00561781"/>
    <w:rsid w:val="00564CC7"/>
    <w:rsid w:val="00567A1D"/>
    <w:rsid w:val="0057262B"/>
    <w:rsid w:val="00572CBF"/>
    <w:rsid w:val="005743A8"/>
    <w:rsid w:val="00580C25"/>
    <w:rsid w:val="00583A67"/>
    <w:rsid w:val="0058542C"/>
    <w:rsid w:val="00587108"/>
    <w:rsid w:val="00593E8D"/>
    <w:rsid w:val="005A1E6A"/>
    <w:rsid w:val="005A5320"/>
    <w:rsid w:val="005B19A3"/>
    <w:rsid w:val="005B393F"/>
    <w:rsid w:val="005B6653"/>
    <w:rsid w:val="005C252E"/>
    <w:rsid w:val="005D3A89"/>
    <w:rsid w:val="005D3D99"/>
    <w:rsid w:val="005D56DF"/>
    <w:rsid w:val="005D6F6E"/>
    <w:rsid w:val="005E1DD0"/>
    <w:rsid w:val="005E2484"/>
    <w:rsid w:val="005E2BDE"/>
    <w:rsid w:val="005E3FC4"/>
    <w:rsid w:val="005E6DDB"/>
    <w:rsid w:val="005E704A"/>
    <w:rsid w:val="005E7CDA"/>
    <w:rsid w:val="005F32D5"/>
    <w:rsid w:val="005F47AC"/>
    <w:rsid w:val="005F51D8"/>
    <w:rsid w:val="006010F6"/>
    <w:rsid w:val="00602776"/>
    <w:rsid w:val="006071E9"/>
    <w:rsid w:val="0061021D"/>
    <w:rsid w:val="00613C7B"/>
    <w:rsid w:val="00614603"/>
    <w:rsid w:val="00620B60"/>
    <w:rsid w:val="00621443"/>
    <w:rsid w:val="0063054B"/>
    <w:rsid w:val="00637FF2"/>
    <w:rsid w:val="00641C22"/>
    <w:rsid w:val="0064480E"/>
    <w:rsid w:val="00653276"/>
    <w:rsid w:val="00660D1E"/>
    <w:rsid w:val="00664EEC"/>
    <w:rsid w:val="006666D7"/>
    <w:rsid w:val="00667D0E"/>
    <w:rsid w:val="00671F83"/>
    <w:rsid w:val="00674D0E"/>
    <w:rsid w:val="00676EBF"/>
    <w:rsid w:val="00683E5B"/>
    <w:rsid w:val="006874BE"/>
    <w:rsid w:val="00697799"/>
    <w:rsid w:val="006A0833"/>
    <w:rsid w:val="006A6F1B"/>
    <w:rsid w:val="006B1D37"/>
    <w:rsid w:val="006B1F1B"/>
    <w:rsid w:val="006B456E"/>
    <w:rsid w:val="006C2D70"/>
    <w:rsid w:val="006C7028"/>
    <w:rsid w:val="006D569B"/>
    <w:rsid w:val="006D7D07"/>
    <w:rsid w:val="006E00A9"/>
    <w:rsid w:val="006E643C"/>
    <w:rsid w:val="006E7298"/>
    <w:rsid w:val="006E78A3"/>
    <w:rsid w:val="006F1B1C"/>
    <w:rsid w:val="006F3BF5"/>
    <w:rsid w:val="007072B9"/>
    <w:rsid w:val="00707305"/>
    <w:rsid w:val="00707728"/>
    <w:rsid w:val="00710298"/>
    <w:rsid w:val="007111E4"/>
    <w:rsid w:val="00714E4B"/>
    <w:rsid w:val="00716BF2"/>
    <w:rsid w:val="00716D5F"/>
    <w:rsid w:val="00725068"/>
    <w:rsid w:val="00726386"/>
    <w:rsid w:val="00726CF0"/>
    <w:rsid w:val="00730ABC"/>
    <w:rsid w:val="007445A2"/>
    <w:rsid w:val="00745C84"/>
    <w:rsid w:val="007517A5"/>
    <w:rsid w:val="00760CB6"/>
    <w:rsid w:val="0076115A"/>
    <w:rsid w:val="007709E1"/>
    <w:rsid w:val="007771B0"/>
    <w:rsid w:val="007774AE"/>
    <w:rsid w:val="007819F3"/>
    <w:rsid w:val="00783534"/>
    <w:rsid w:val="00786189"/>
    <w:rsid w:val="0079333F"/>
    <w:rsid w:val="007A15FF"/>
    <w:rsid w:val="007A169A"/>
    <w:rsid w:val="007A4CAD"/>
    <w:rsid w:val="007A5A80"/>
    <w:rsid w:val="007B3E4D"/>
    <w:rsid w:val="007B4582"/>
    <w:rsid w:val="007B5CA1"/>
    <w:rsid w:val="007B6347"/>
    <w:rsid w:val="007B6964"/>
    <w:rsid w:val="007C4E46"/>
    <w:rsid w:val="007C58AA"/>
    <w:rsid w:val="007C6335"/>
    <w:rsid w:val="007C704A"/>
    <w:rsid w:val="007D7193"/>
    <w:rsid w:val="007E236F"/>
    <w:rsid w:val="007E4C3C"/>
    <w:rsid w:val="007E51A6"/>
    <w:rsid w:val="007F2D1F"/>
    <w:rsid w:val="007F363D"/>
    <w:rsid w:val="007F4973"/>
    <w:rsid w:val="007F6855"/>
    <w:rsid w:val="00801F2F"/>
    <w:rsid w:val="008070AF"/>
    <w:rsid w:val="00807235"/>
    <w:rsid w:val="00810C07"/>
    <w:rsid w:val="0081119A"/>
    <w:rsid w:val="008134B6"/>
    <w:rsid w:val="00816AC9"/>
    <w:rsid w:val="008203C8"/>
    <w:rsid w:val="00821093"/>
    <w:rsid w:val="00822602"/>
    <w:rsid w:val="008226AB"/>
    <w:rsid w:val="008246DF"/>
    <w:rsid w:val="00826151"/>
    <w:rsid w:val="00827B0E"/>
    <w:rsid w:val="00835D0D"/>
    <w:rsid w:val="0084567E"/>
    <w:rsid w:val="00857322"/>
    <w:rsid w:val="00862548"/>
    <w:rsid w:val="008629C8"/>
    <w:rsid w:val="00870447"/>
    <w:rsid w:val="00871A23"/>
    <w:rsid w:val="00872D5D"/>
    <w:rsid w:val="0087329F"/>
    <w:rsid w:val="00880596"/>
    <w:rsid w:val="008856D2"/>
    <w:rsid w:val="00887516"/>
    <w:rsid w:val="008A08A4"/>
    <w:rsid w:val="008A311A"/>
    <w:rsid w:val="008A6855"/>
    <w:rsid w:val="008C021A"/>
    <w:rsid w:val="008C088C"/>
    <w:rsid w:val="008C1492"/>
    <w:rsid w:val="008C755B"/>
    <w:rsid w:val="008D4A02"/>
    <w:rsid w:val="008E1F68"/>
    <w:rsid w:val="008E5139"/>
    <w:rsid w:val="008F48DE"/>
    <w:rsid w:val="008F4C65"/>
    <w:rsid w:val="008F4E94"/>
    <w:rsid w:val="009010F8"/>
    <w:rsid w:val="00901A5B"/>
    <w:rsid w:val="00910A42"/>
    <w:rsid w:val="009131C1"/>
    <w:rsid w:val="00920A60"/>
    <w:rsid w:val="00923DFF"/>
    <w:rsid w:val="00926562"/>
    <w:rsid w:val="00931CAF"/>
    <w:rsid w:val="0093252D"/>
    <w:rsid w:val="009354D6"/>
    <w:rsid w:val="00937F09"/>
    <w:rsid w:val="009523E2"/>
    <w:rsid w:val="00956D63"/>
    <w:rsid w:val="009578F2"/>
    <w:rsid w:val="00957F5A"/>
    <w:rsid w:val="0096198D"/>
    <w:rsid w:val="00961BA8"/>
    <w:rsid w:val="00963DAB"/>
    <w:rsid w:val="00963ED7"/>
    <w:rsid w:val="00971A95"/>
    <w:rsid w:val="009725F8"/>
    <w:rsid w:val="00973715"/>
    <w:rsid w:val="00977471"/>
    <w:rsid w:val="0098245D"/>
    <w:rsid w:val="00983592"/>
    <w:rsid w:val="0098488D"/>
    <w:rsid w:val="009872E6"/>
    <w:rsid w:val="00987A2E"/>
    <w:rsid w:val="009A3B18"/>
    <w:rsid w:val="009A3F88"/>
    <w:rsid w:val="009B1614"/>
    <w:rsid w:val="009B1908"/>
    <w:rsid w:val="009B36F8"/>
    <w:rsid w:val="009B603E"/>
    <w:rsid w:val="009B789C"/>
    <w:rsid w:val="009C4558"/>
    <w:rsid w:val="009C4CBC"/>
    <w:rsid w:val="009D195B"/>
    <w:rsid w:val="009D54FC"/>
    <w:rsid w:val="009D5F32"/>
    <w:rsid w:val="009E09AB"/>
    <w:rsid w:val="009E5155"/>
    <w:rsid w:val="009E55C2"/>
    <w:rsid w:val="009F6830"/>
    <w:rsid w:val="009F71C3"/>
    <w:rsid w:val="00A02CA3"/>
    <w:rsid w:val="00A030DF"/>
    <w:rsid w:val="00A03CBC"/>
    <w:rsid w:val="00A04571"/>
    <w:rsid w:val="00A12390"/>
    <w:rsid w:val="00A211E7"/>
    <w:rsid w:val="00A21EF6"/>
    <w:rsid w:val="00A27A66"/>
    <w:rsid w:val="00A3199A"/>
    <w:rsid w:val="00A51320"/>
    <w:rsid w:val="00A57A15"/>
    <w:rsid w:val="00A6216F"/>
    <w:rsid w:val="00A64BC5"/>
    <w:rsid w:val="00A760A0"/>
    <w:rsid w:val="00A83B1B"/>
    <w:rsid w:val="00A86A31"/>
    <w:rsid w:val="00A87D27"/>
    <w:rsid w:val="00A91B6C"/>
    <w:rsid w:val="00AA3F5E"/>
    <w:rsid w:val="00AA4E43"/>
    <w:rsid w:val="00AA7C4C"/>
    <w:rsid w:val="00AB1999"/>
    <w:rsid w:val="00AB6601"/>
    <w:rsid w:val="00AB6E8E"/>
    <w:rsid w:val="00AC3328"/>
    <w:rsid w:val="00AC57DF"/>
    <w:rsid w:val="00AC7B94"/>
    <w:rsid w:val="00AD0763"/>
    <w:rsid w:val="00AD13FC"/>
    <w:rsid w:val="00AD4775"/>
    <w:rsid w:val="00AD50D4"/>
    <w:rsid w:val="00AD6E6F"/>
    <w:rsid w:val="00AD6E9E"/>
    <w:rsid w:val="00AE0DB8"/>
    <w:rsid w:val="00AE4EEE"/>
    <w:rsid w:val="00AE52D0"/>
    <w:rsid w:val="00AE61D1"/>
    <w:rsid w:val="00AF06FE"/>
    <w:rsid w:val="00B00A4C"/>
    <w:rsid w:val="00B00CDD"/>
    <w:rsid w:val="00B02ED3"/>
    <w:rsid w:val="00B03F3A"/>
    <w:rsid w:val="00B05781"/>
    <w:rsid w:val="00B0779E"/>
    <w:rsid w:val="00B10D30"/>
    <w:rsid w:val="00B11185"/>
    <w:rsid w:val="00B16B40"/>
    <w:rsid w:val="00B220DE"/>
    <w:rsid w:val="00B26A52"/>
    <w:rsid w:val="00B27491"/>
    <w:rsid w:val="00B3074E"/>
    <w:rsid w:val="00B40A2A"/>
    <w:rsid w:val="00B43B04"/>
    <w:rsid w:val="00B51670"/>
    <w:rsid w:val="00B56330"/>
    <w:rsid w:val="00B564B9"/>
    <w:rsid w:val="00B56ACB"/>
    <w:rsid w:val="00B57040"/>
    <w:rsid w:val="00B60BB2"/>
    <w:rsid w:val="00B64B6D"/>
    <w:rsid w:val="00B71946"/>
    <w:rsid w:val="00B73AC5"/>
    <w:rsid w:val="00B747E9"/>
    <w:rsid w:val="00B76319"/>
    <w:rsid w:val="00B8464A"/>
    <w:rsid w:val="00B8538A"/>
    <w:rsid w:val="00B86B35"/>
    <w:rsid w:val="00B9142C"/>
    <w:rsid w:val="00B92027"/>
    <w:rsid w:val="00B93BED"/>
    <w:rsid w:val="00B976A0"/>
    <w:rsid w:val="00BA43A2"/>
    <w:rsid w:val="00BB5CCA"/>
    <w:rsid w:val="00BC087B"/>
    <w:rsid w:val="00BC66F4"/>
    <w:rsid w:val="00BD072D"/>
    <w:rsid w:val="00BD47FE"/>
    <w:rsid w:val="00BD6BFF"/>
    <w:rsid w:val="00BE3AC2"/>
    <w:rsid w:val="00BE54AE"/>
    <w:rsid w:val="00BE7C52"/>
    <w:rsid w:val="00BF51B7"/>
    <w:rsid w:val="00BF7535"/>
    <w:rsid w:val="00C00D68"/>
    <w:rsid w:val="00C015CA"/>
    <w:rsid w:val="00C01F13"/>
    <w:rsid w:val="00C0582D"/>
    <w:rsid w:val="00C13D62"/>
    <w:rsid w:val="00C14E7D"/>
    <w:rsid w:val="00C41547"/>
    <w:rsid w:val="00C45D2B"/>
    <w:rsid w:val="00C52B17"/>
    <w:rsid w:val="00C656B7"/>
    <w:rsid w:val="00C661CD"/>
    <w:rsid w:val="00C73223"/>
    <w:rsid w:val="00C86643"/>
    <w:rsid w:val="00C86EC9"/>
    <w:rsid w:val="00C90F61"/>
    <w:rsid w:val="00C923C3"/>
    <w:rsid w:val="00C95ED6"/>
    <w:rsid w:val="00CB427F"/>
    <w:rsid w:val="00CC0C70"/>
    <w:rsid w:val="00CC2022"/>
    <w:rsid w:val="00CC2171"/>
    <w:rsid w:val="00CC3284"/>
    <w:rsid w:val="00CD1401"/>
    <w:rsid w:val="00CD7CF7"/>
    <w:rsid w:val="00CE0543"/>
    <w:rsid w:val="00CE11CF"/>
    <w:rsid w:val="00CE1DFF"/>
    <w:rsid w:val="00CE589C"/>
    <w:rsid w:val="00CE7843"/>
    <w:rsid w:val="00CF0F60"/>
    <w:rsid w:val="00CF6529"/>
    <w:rsid w:val="00CF778E"/>
    <w:rsid w:val="00D123E0"/>
    <w:rsid w:val="00D130A2"/>
    <w:rsid w:val="00D1372A"/>
    <w:rsid w:val="00D15920"/>
    <w:rsid w:val="00D21D50"/>
    <w:rsid w:val="00D269F5"/>
    <w:rsid w:val="00D3048A"/>
    <w:rsid w:val="00D30DCF"/>
    <w:rsid w:val="00D630FD"/>
    <w:rsid w:val="00D67580"/>
    <w:rsid w:val="00D758CA"/>
    <w:rsid w:val="00D75AB9"/>
    <w:rsid w:val="00D75D08"/>
    <w:rsid w:val="00D75F37"/>
    <w:rsid w:val="00D800A5"/>
    <w:rsid w:val="00D90120"/>
    <w:rsid w:val="00D93678"/>
    <w:rsid w:val="00D972B7"/>
    <w:rsid w:val="00DA057D"/>
    <w:rsid w:val="00DA4FB3"/>
    <w:rsid w:val="00DB5C9E"/>
    <w:rsid w:val="00DD7584"/>
    <w:rsid w:val="00DE0F48"/>
    <w:rsid w:val="00DE333E"/>
    <w:rsid w:val="00DE3AB5"/>
    <w:rsid w:val="00DE46C0"/>
    <w:rsid w:val="00DE5A77"/>
    <w:rsid w:val="00E02B6D"/>
    <w:rsid w:val="00E02E30"/>
    <w:rsid w:val="00E0495A"/>
    <w:rsid w:val="00E11D84"/>
    <w:rsid w:val="00E225D1"/>
    <w:rsid w:val="00E236F9"/>
    <w:rsid w:val="00E279BD"/>
    <w:rsid w:val="00E33B7C"/>
    <w:rsid w:val="00E349A2"/>
    <w:rsid w:val="00E3557A"/>
    <w:rsid w:val="00E431C1"/>
    <w:rsid w:val="00E55C05"/>
    <w:rsid w:val="00E571A4"/>
    <w:rsid w:val="00E57D37"/>
    <w:rsid w:val="00E617C2"/>
    <w:rsid w:val="00E63092"/>
    <w:rsid w:val="00E63C38"/>
    <w:rsid w:val="00E73CEB"/>
    <w:rsid w:val="00E754F0"/>
    <w:rsid w:val="00E757B2"/>
    <w:rsid w:val="00E76222"/>
    <w:rsid w:val="00E803FE"/>
    <w:rsid w:val="00E875A1"/>
    <w:rsid w:val="00E951C9"/>
    <w:rsid w:val="00E96F92"/>
    <w:rsid w:val="00E9772B"/>
    <w:rsid w:val="00EA0704"/>
    <w:rsid w:val="00EA313C"/>
    <w:rsid w:val="00EA3A43"/>
    <w:rsid w:val="00EA68FC"/>
    <w:rsid w:val="00EC150B"/>
    <w:rsid w:val="00EC1A4B"/>
    <w:rsid w:val="00EC761E"/>
    <w:rsid w:val="00ED0DAD"/>
    <w:rsid w:val="00ED0F0A"/>
    <w:rsid w:val="00ED14E6"/>
    <w:rsid w:val="00ED4852"/>
    <w:rsid w:val="00EE0A08"/>
    <w:rsid w:val="00EE10FF"/>
    <w:rsid w:val="00EE2C4A"/>
    <w:rsid w:val="00EE3023"/>
    <w:rsid w:val="00EE495B"/>
    <w:rsid w:val="00EE4E44"/>
    <w:rsid w:val="00EE6DED"/>
    <w:rsid w:val="00EF036E"/>
    <w:rsid w:val="00EF7891"/>
    <w:rsid w:val="00F00A7D"/>
    <w:rsid w:val="00F17D14"/>
    <w:rsid w:val="00F24F63"/>
    <w:rsid w:val="00F309B8"/>
    <w:rsid w:val="00F3529E"/>
    <w:rsid w:val="00F40789"/>
    <w:rsid w:val="00F42998"/>
    <w:rsid w:val="00F4352F"/>
    <w:rsid w:val="00F43C55"/>
    <w:rsid w:val="00F44241"/>
    <w:rsid w:val="00F448B8"/>
    <w:rsid w:val="00F508D3"/>
    <w:rsid w:val="00F532F2"/>
    <w:rsid w:val="00F55F6F"/>
    <w:rsid w:val="00F626BF"/>
    <w:rsid w:val="00F62BDA"/>
    <w:rsid w:val="00F63A01"/>
    <w:rsid w:val="00F7065F"/>
    <w:rsid w:val="00F76ECF"/>
    <w:rsid w:val="00F7742B"/>
    <w:rsid w:val="00F8300B"/>
    <w:rsid w:val="00F83A70"/>
    <w:rsid w:val="00F841DB"/>
    <w:rsid w:val="00F86FF5"/>
    <w:rsid w:val="00F87FFB"/>
    <w:rsid w:val="00F910AA"/>
    <w:rsid w:val="00F91727"/>
    <w:rsid w:val="00FA38F6"/>
    <w:rsid w:val="00FA3AF2"/>
    <w:rsid w:val="00FA4EA9"/>
    <w:rsid w:val="00FB7958"/>
    <w:rsid w:val="00FC651C"/>
    <w:rsid w:val="00FC6BE8"/>
    <w:rsid w:val="00FD4CA1"/>
    <w:rsid w:val="00FD7A8A"/>
    <w:rsid w:val="00FE12D7"/>
    <w:rsid w:val="00FE43AD"/>
    <w:rsid w:val="00FE4918"/>
    <w:rsid w:val="00FE4F5C"/>
    <w:rsid w:val="00FE652B"/>
    <w:rsid w:val="00FF2C98"/>
    <w:rsid w:val="00FF45DF"/>
    <w:rsid w:val="00FF5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C1"/>
    <w:rPr>
      <w:sz w:val="24"/>
      <w:szCs w:val="24"/>
      <w:lang w:val="en-GB" w:eastAsia="en-US"/>
    </w:rPr>
  </w:style>
  <w:style w:type="paragraph" w:styleId="Heading1">
    <w:name w:val="heading 1"/>
    <w:basedOn w:val="Normal"/>
    <w:next w:val="Normal"/>
    <w:qFormat/>
    <w:rsid w:val="007517A5"/>
    <w:pPr>
      <w:keepNext/>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7CDA"/>
    <w:pPr>
      <w:tabs>
        <w:tab w:val="center" w:pos="4320"/>
        <w:tab w:val="right" w:pos="8640"/>
      </w:tabs>
    </w:pPr>
  </w:style>
  <w:style w:type="character" w:styleId="PageNumber">
    <w:name w:val="page number"/>
    <w:basedOn w:val="DefaultParagraphFont"/>
    <w:rsid w:val="005E7CDA"/>
  </w:style>
  <w:style w:type="character" w:styleId="Hyperlink">
    <w:name w:val="Hyperlink"/>
    <w:basedOn w:val="DefaultParagraphFont"/>
    <w:rsid w:val="007517A5"/>
    <w:rPr>
      <w:color w:val="0000FF"/>
      <w:u w:val="single"/>
    </w:rPr>
  </w:style>
  <w:style w:type="paragraph" w:styleId="Header">
    <w:name w:val="header"/>
    <w:basedOn w:val="Normal"/>
    <w:link w:val="HeaderChar"/>
    <w:uiPriority w:val="99"/>
    <w:rsid w:val="00CF778E"/>
    <w:pPr>
      <w:tabs>
        <w:tab w:val="center" w:pos="4320"/>
        <w:tab w:val="right" w:pos="8640"/>
      </w:tabs>
    </w:pPr>
  </w:style>
  <w:style w:type="character" w:styleId="FollowedHyperlink">
    <w:name w:val="FollowedHyperlink"/>
    <w:basedOn w:val="DefaultParagraphFont"/>
    <w:rsid w:val="001A46E5"/>
    <w:rPr>
      <w:color w:val="800080"/>
      <w:u w:val="single"/>
    </w:rPr>
  </w:style>
  <w:style w:type="character" w:styleId="Strong">
    <w:name w:val="Strong"/>
    <w:basedOn w:val="DefaultParagraphFont"/>
    <w:qFormat/>
    <w:rsid w:val="006C2D70"/>
    <w:rPr>
      <w:b/>
      <w:bCs/>
    </w:rPr>
  </w:style>
  <w:style w:type="table" w:styleId="TableGrid">
    <w:name w:val="Table Grid"/>
    <w:basedOn w:val="TableNormal"/>
    <w:rsid w:val="005F5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D3A89"/>
    <w:rPr>
      <w:i/>
      <w:iCs/>
    </w:rPr>
  </w:style>
  <w:style w:type="paragraph" w:customStyle="1" w:styleId="Normal11pt">
    <w:name w:val="Normal + 11 pt"/>
    <w:basedOn w:val="Normal"/>
    <w:rsid w:val="00E11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character" w:customStyle="1" w:styleId="newcomment">
    <w:name w:val="newcomment"/>
    <w:basedOn w:val="DefaultParagraphFont"/>
    <w:rsid w:val="007774AE"/>
    <w:rPr>
      <w:color w:val="2A954E"/>
      <w:u w:val="single"/>
    </w:rPr>
  </w:style>
  <w:style w:type="paragraph" w:styleId="NormalWeb">
    <w:name w:val="Normal (Web)"/>
    <w:basedOn w:val="Normal"/>
    <w:rsid w:val="00C73223"/>
    <w:pPr>
      <w:spacing w:before="100" w:beforeAutospacing="1" w:after="100" w:afterAutospacing="1"/>
    </w:pPr>
    <w:rPr>
      <w:rFonts w:eastAsia="Malgun Gothic"/>
      <w:lang w:val="en-US" w:bidi="th-TH"/>
    </w:rPr>
  </w:style>
  <w:style w:type="character" w:customStyle="1" w:styleId="HeaderChar">
    <w:name w:val="Header Char"/>
    <w:basedOn w:val="DefaultParagraphFont"/>
    <w:link w:val="Header"/>
    <w:uiPriority w:val="99"/>
    <w:locked/>
    <w:rsid w:val="007A5A80"/>
    <w:rPr>
      <w:sz w:val="24"/>
      <w:szCs w:val="24"/>
      <w:lang w:val="en-GB" w:eastAsia="en-US"/>
    </w:rPr>
  </w:style>
  <w:style w:type="paragraph" w:styleId="ListParagraph">
    <w:name w:val="List Paragraph"/>
    <w:basedOn w:val="Normal"/>
    <w:uiPriority w:val="34"/>
    <w:qFormat/>
    <w:rsid w:val="00901A5B"/>
    <w:pPr>
      <w:ind w:left="720"/>
      <w:contextualSpacing/>
    </w:pPr>
    <w:rPr>
      <w:lang w:val="en-US" w:eastAsia="en-GB"/>
    </w:rPr>
  </w:style>
  <w:style w:type="paragraph" w:customStyle="1" w:styleId="ipparialtable">
    <w:name w:val="ipparialtable"/>
    <w:basedOn w:val="Normal"/>
    <w:rsid w:val="00407A7C"/>
    <w:pPr>
      <w:spacing w:before="100" w:beforeAutospacing="1" w:after="100" w:afterAutospacing="1"/>
    </w:pPr>
    <w:rPr>
      <w:lang w:val="en-US" w:bidi="th-TH"/>
    </w:rPr>
  </w:style>
  <w:style w:type="paragraph" w:styleId="PlainText">
    <w:name w:val="Plain Text"/>
    <w:basedOn w:val="Normal"/>
    <w:link w:val="PlainTextChar"/>
    <w:uiPriority w:val="99"/>
    <w:unhideWhenUsed/>
    <w:rsid w:val="00407A7C"/>
    <w:rPr>
      <w:rFonts w:ascii="Consolas" w:eastAsia="Calibri" w:hAnsi="Consolas" w:cs="Arial"/>
      <w:sz w:val="21"/>
      <w:szCs w:val="21"/>
      <w:lang w:val="en-US"/>
    </w:rPr>
  </w:style>
  <w:style w:type="character" w:customStyle="1" w:styleId="PlainTextChar">
    <w:name w:val="Plain Text Char"/>
    <w:basedOn w:val="DefaultParagraphFont"/>
    <w:link w:val="PlainText"/>
    <w:uiPriority w:val="99"/>
    <w:rsid w:val="00407A7C"/>
    <w:rPr>
      <w:rFonts w:ascii="Consolas" w:eastAsia="Calibri" w:hAnsi="Consolas" w:cs="Arial"/>
      <w:sz w:val="21"/>
      <w:szCs w:val="21"/>
      <w:lang w:eastAsia="en-US"/>
    </w:rPr>
  </w:style>
  <w:style w:type="character" w:customStyle="1" w:styleId="newcomment1">
    <w:name w:val="newcomment1"/>
    <w:basedOn w:val="DefaultParagraphFont"/>
    <w:rsid w:val="007B5CA1"/>
    <w:rPr>
      <w:color w:val="54956F"/>
      <w:u w:val="single"/>
    </w:rPr>
  </w:style>
  <w:style w:type="paragraph" w:styleId="BalloonText">
    <w:name w:val="Balloon Text"/>
    <w:basedOn w:val="Normal"/>
    <w:link w:val="BalloonTextChar"/>
    <w:uiPriority w:val="99"/>
    <w:semiHidden/>
    <w:unhideWhenUsed/>
    <w:rsid w:val="00427E61"/>
    <w:rPr>
      <w:rFonts w:ascii="Tahoma" w:hAnsi="Tahoma" w:cs="Tahoma"/>
      <w:sz w:val="16"/>
      <w:szCs w:val="16"/>
    </w:rPr>
  </w:style>
  <w:style w:type="character" w:customStyle="1" w:styleId="BalloonTextChar">
    <w:name w:val="Balloon Text Char"/>
    <w:basedOn w:val="DefaultParagraphFont"/>
    <w:link w:val="BalloonText"/>
    <w:uiPriority w:val="99"/>
    <w:semiHidden/>
    <w:rsid w:val="00427E6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312178874">
      <w:bodyDiv w:val="1"/>
      <w:marLeft w:val="0"/>
      <w:marRight w:val="0"/>
      <w:marTop w:val="0"/>
      <w:marBottom w:val="0"/>
      <w:divBdr>
        <w:top w:val="none" w:sz="0" w:space="0" w:color="auto"/>
        <w:left w:val="none" w:sz="0" w:space="0" w:color="auto"/>
        <w:bottom w:val="none" w:sz="0" w:space="0" w:color="auto"/>
        <w:right w:val="none" w:sz="0" w:space="0" w:color="auto"/>
      </w:divBdr>
      <w:divsChild>
        <w:div w:id="1835411706">
          <w:marLeft w:val="0"/>
          <w:marRight w:val="0"/>
          <w:marTop w:val="0"/>
          <w:marBottom w:val="0"/>
          <w:divBdr>
            <w:top w:val="none" w:sz="0" w:space="0" w:color="auto"/>
            <w:left w:val="none" w:sz="0" w:space="0" w:color="auto"/>
            <w:bottom w:val="none" w:sz="0" w:space="0" w:color="auto"/>
            <w:right w:val="none" w:sz="0" w:space="0" w:color="auto"/>
          </w:divBdr>
          <w:divsChild>
            <w:div w:id="576674261">
              <w:marLeft w:val="0"/>
              <w:marRight w:val="0"/>
              <w:marTop w:val="0"/>
              <w:marBottom w:val="0"/>
              <w:divBdr>
                <w:top w:val="none" w:sz="0" w:space="0" w:color="auto"/>
                <w:left w:val="none" w:sz="0" w:space="0" w:color="auto"/>
                <w:bottom w:val="none" w:sz="0" w:space="0" w:color="auto"/>
                <w:right w:val="none" w:sz="0" w:space="0" w:color="auto"/>
              </w:divBdr>
              <w:divsChild>
                <w:div w:id="1167475037">
                  <w:blockQuote w:val="1"/>
                  <w:marLeft w:val="63"/>
                  <w:marRight w:val="0"/>
                  <w:marTop w:val="100"/>
                  <w:marBottom w:val="100"/>
                  <w:divBdr>
                    <w:top w:val="none" w:sz="0" w:space="0" w:color="auto"/>
                    <w:left w:val="single" w:sz="12" w:space="3" w:color="000000"/>
                    <w:bottom w:val="none" w:sz="0" w:space="0" w:color="auto"/>
                    <w:right w:val="none" w:sz="0" w:space="0" w:color="auto"/>
                  </w:divBdr>
                </w:div>
              </w:divsChild>
            </w:div>
          </w:divsChild>
        </w:div>
      </w:divsChild>
    </w:div>
    <w:div w:id="554857010">
      <w:bodyDiv w:val="1"/>
      <w:marLeft w:val="0"/>
      <w:marRight w:val="0"/>
      <w:marTop w:val="0"/>
      <w:marBottom w:val="0"/>
      <w:divBdr>
        <w:top w:val="none" w:sz="0" w:space="0" w:color="auto"/>
        <w:left w:val="none" w:sz="0" w:space="0" w:color="auto"/>
        <w:bottom w:val="none" w:sz="0" w:space="0" w:color="auto"/>
        <w:right w:val="none" w:sz="0" w:space="0" w:color="auto"/>
      </w:divBdr>
      <w:divsChild>
        <w:div w:id="9912969">
          <w:marLeft w:val="0"/>
          <w:marRight w:val="0"/>
          <w:marTop w:val="0"/>
          <w:marBottom w:val="0"/>
          <w:divBdr>
            <w:top w:val="none" w:sz="0" w:space="0" w:color="auto"/>
            <w:left w:val="none" w:sz="0" w:space="0" w:color="auto"/>
            <w:bottom w:val="none" w:sz="0" w:space="0" w:color="auto"/>
            <w:right w:val="none" w:sz="0" w:space="0" w:color="auto"/>
          </w:divBdr>
          <w:divsChild>
            <w:div w:id="1995643192">
              <w:marLeft w:val="0"/>
              <w:marRight w:val="0"/>
              <w:marTop w:val="0"/>
              <w:marBottom w:val="0"/>
              <w:divBdr>
                <w:top w:val="none" w:sz="0" w:space="0" w:color="auto"/>
                <w:left w:val="none" w:sz="0" w:space="0" w:color="auto"/>
                <w:bottom w:val="none" w:sz="0" w:space="0" w:color="auto"/>
                <w:right w:val="none" w:sz="0" w:space="0" w:color="auto"/>
              </w:divBdr>
              <w:divsChild>
                <w:div w:id="752512231">
                  <w:marLeft w:val="0"/>
                  <w:marRight w:val="0"/>
                  <w:marTop w:val="0"/>
                  <w:marBottom w:val="0"/>
                  <w:divBdr>
                    <w:top w:val="none" w:sz="0" w:space="0" w:color="auto"/>
                    <w:left w:val="none" w:sz="0" w:space="0" w:color="auto"/>
                    <w:bottom w:val="none" w:sz="0" w:space="0" w:color="auto"/>
                    <w:right w:val="none" w:sz="0" w:space="0" w:color="auto"/>
                  </w:divBdr>
                  <w:divsChild>
                    <w:div w:id="1987541048">
                      <w:marLeft w:val="0"/>
                      <w:marRight w:val="0"/>
                      <w:marTop w:val="0"/>
                      <w:marBottom w:val="0"/>
                      <w:divBdr>
                        <w:top w:val="none" w:sz="0" w:space="0" w:color="auto"/>
                        <w:left w:val="none" w:sz="0" w:space="0" w:color="auto"/>
                        <w:bottom w:val="none" w:sz="0" w:space="0" w:color="auto"/>
                        <w:right w:val="none" w:sz="0" w:space="0" w:color="auto"/>
                      </w:divBdr>
                      <w:divsChild>
                        <w:div w:id="6421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22685">
      <w:bodyDiv w:val="1"/>
      <w:marLeft w:val="0"/>
      <w:marRight w:val="0"/>
      <w:marTop w:val="0"/>
      <w:marBottom w:val="0"/>
      <w:divBdr>
        <w:top w:val="none" w:sz="0" w:space="0" w:color="auto"/>
        <w:left w:val="none" w:sz="0" w:space="0" w:color="auto"/>
        <w:bottom w:val="none" w:sz="0" w:space="0" w:color="auto"/>
        <w:right w:val="none" w:sz="0" w:space="0" w:color="auto"/>
      </w:divBdr>
      <w:divsChild>
        <w:div w:id="33056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udj@tom.com" TargetMode="External"/><Relationship Id="rId18" Type="http://schemas.openxmlformats.org/officeDocument/2006/relationships/hyperlink" Target="mailto:tabatam@pps.maff.go.jp" TargetMode="External"/><Relationship Id="rId26" Type="http://schemas.openxmlformats.org/officeDocument/2006/relationships/hyperlink" Target="mailto:prateep_ming@hotmail.com" TargetMode="External"/><Relationship Id="rId3" Type="http://schemas.openxmlformats.org/officeDocument/2006/relationships/styles" Target="styles.xml"/><Relationship Id="rId21" Type="http://schemas.openxmlformats.org/officeDocument/2006/relationships/hyperlink" Target="mailto:gfpanganiban@gmail.com" TargetMode="External"/><Relationship Id="rId7" Type="http://schemas.openxmlformats.org/officeDocument/2006/relationships/endnotes" Target="endnotes.xml"/><Relationship Id="rId12" Type="http://schemas.openxmlformats.org/officeDocument/2006/relationships/hyperlink" Target="mailto:wangfuxiang@agri.gov.cn" TargetMode="External"/><Relationship Id="rId17" Type="http://schemas.openxmlformats.org/officeDocument/2006/relationships/hyperlink" Target="mailto:yuji_kitahara@nm.maff.go.jp" TargetMode="External"/><Relationship Id="rId25" Type="http://schemas.openxmlformats.org/officeDocument/2006/relationships/hyperlink" Target="mailto:wongwichakorn@hot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kamuram@pps.maff.go.jp" TargetMode="External"/><Relationship Id="rId20" Type="http://schemas.openxmlformats.org/officeDocument/2006/relationships/hyperlink" Target="mailto:gerald_glenn97@hotmail.com" TargetMode="External"/><Relationship Id="rId29" Type="http://schemas.openxmlformats.org/officeDocument/2006/relationships/hyperlink" Target="mailto:ppdhuong@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ud59@gmail.com" TargetMode="External"/><Relationship Id="rId24" Type="http://schemas.openxmlformats.org/officeDocument/2006/relationships/hyperlink" Target="mailto:champikalcc@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tario_dikin@yahoo.com" TargetMode="External"/><Relationship Id="rId23" Type="http://schemas.openxmlformats.org/officeDocument/2006/relationships/hyperlink" Target="mailto:bandaralcc@yahoo.com" TargetMode="External"/><Relationship Id="rId28" Type="http://schemas.openxmlformats.org/officeDocument/2006/relationships/hyperlink" Target="mailto:dora_am29@hotmail.com" TargetMode="External"/><Relationship Id="rId10" Type="http://schemas.openxmlformats.org/officeDocument/2006/relationships/hyperlink" Target="https://www.ippc.int/index.php?id=workshops_on_draft_ispm_eval&amp;no_cache=1&amp;L=0&amp;tx_simplesurvey_pi1%5bshowUid%5d=53&amp;cHash=d90cc765cce546fda63821b9104b2915" TargetMode="External"/><Relationship Id="rId19" Type="http://schemas.openxmlformats.org/officeDocument/2006/relationships/hyperlink" Target="mailto:doag@laote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andardsfacility.org/en/FDPPGs.htm" TargetMode="External"/><Relationship Id="rId14" Type="http://schemas.openxmlformats.org/officeDocument/2006/relationships/hyperlink" Target="mailto:clive_sk_lau@afcd.gov.hk" TargetMode="External"/><Relationship Id="rId22" Type="http://schemas.openxmlformats.org/officeDocument/2006/relationships/hyperlink" Target="mailto:npqssl@gmail.com" TargetMode="External"/><Relationship Id="rId27" Type="http://schemas.openxmlformats.org/officeDocument/2006/relationships/hyperlink" Target="mailto:prateep@acfs.go.th"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38D28-0E1D-42DB-8E6C-F878FA97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5472</Words>
  <Characters>31194</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Regional Technical Consultation On</vt:lpstr>
      <vt:lpstr>Regional Technical Consultation On</vt:lpstr>
    </vt:vector>
  </TitlesOfParts>
  <Company>DOA</Company>
  <LinksUpToDate>false</LinksUpToDate>
  <CharactersWithSpaces>36593</CharactersWithSpaces>
  <SharedDoc>false</SharedDoc>
  <HLinks>
    <vt:vector size="114" baseType="variant">
      <vt:variant>
        <vt:i4>1114221</vt:i4>
      </vt:variant>
      <vt:variant>
        <vt:i4>54</vt:i4>
      </vt:variant>
      <vt:variant>
        <vt:i4>0</vt:i4>
      </vt:variant>
      <vt:variant>
        <vt:i4>5</vt:i4>
      </vt:variant>
      <vt:variant>
        <vt:lpwstr>mailto:yongfan.piao@fao.org</vt:lpwstr>
      </vt:variant>
      <vt:variant>
        <vt:lpwstr/>
      </vt:variant>
      <vt:variant>
        <vt:i4>4128834</vt:i4>
      </vt:variant>
      <vt:variant>
        <vt:i4>51</vt:i4>
      </vt:variant>
      <vt:variant>
        <vt:i4>0</vt:i4>
      </vt:variant>
      <vt:variant>
        <vt:i4>5</vt:i4>
      </vt:variant>
      <vt:variant>
        <vt:lpwstr>mailto:hieukdtv@yahoo.com.vn</vt:lpwstr>
      </vt:variant>
      <vt:variant>
        <vt:lpwstr/>
      </vt:variant>
      <vt:variant>
        <vt:i4>6291519</vt:i4>
      </vt:variant>
      <vt:variant>
        <vt:i4>48</vt:i4>
      </vt:variant>
      <vt:variant>
        <vt:i4>0</vt:i4>
      </vt:variant>
      <vt:variant>
        <vt:i4>5</vt:i4>
      </vt:variant>
      <vt:variant>
        <vt:lpwstr>mailto:pupu_077@hotmail.com</vt:lpwstr>
      </vt:variant>
      <vt:variant>
        <vt:lpwstr/>
      </vt:variant>
      <vt:variant>
        <vt:i4>5505072</vt:i4>
      </vt:variant>
      <vt:variant>
        <vt:i4>45</vt:i4>
      </vt:variant>
      <vt:variant>
        <vt:i4>0</vt:i4>
      </vt:variant>
      <vt:variant>
        <vt:i4>5</vt:i4>
      </vt:variant>
      <vt:variant>
        <vt:lpwstr>mailto:prateep@acfs.go.th</vt:lpwstr>
      </vt:variant>
      <vt:variant>
        <vt:lpwstr/>
      </vt:variant>
      <vt:variant>
        <vt:i4>6488154</vt:i4>
      </vt:variant>
      <vt:variant>
        <vt:i4>42</vt:i4>
      </vt:variant>
      <vt:variant>
        <vt:i4>0</vt:i4>
      </vt:variant>
      <vt:variant>
        <vt:i4>5</vt:i4>
      </vt:variant>
      <vt:variant>
        <vt:lpwstr>mailto:syinasawapun@yahoo.com</vt:lpwstr>
      </vt:variant>
      <vt:variant>
        <vt:lpwstr/>
      </vt:variant>
      <vt:variant>
        <vt:i4>7340120</vt:i4>
      </vt:variant>
      <vt:variant>
        <vt:i4>39</vt:i4>
      </vt:variant>
      <vt:variant>
        <vt:i4>0</vt:i4>
      </vt:variant>
      <vt:variant>
        <vt:i4>5</vt:i4>
      </vt:variant>
      <vt:variant>
        <vt:lpwstr>mailto:john.hedley@maf.govt.nz</vt:lpwstr>
      </vt:variant>
      <vt:variant>
        <vt:lpwstr/>
      </vt:variant>
      <vt:variant>
        <vt:i4>3932176</vt:i4>
      </vt:variant>
      <vt:variant>
        <vt:i4>36</vt:i4>
      </vt:variant>
      <vt:variant>
        <vt:i4>0</vt:i4>
      </vt:variant>
      <vt:variant>
        <vt:i4>5</vt:i4>
      </vt:variant>
      <vt:variant>
        <vt:lpwstr>mailto:ppmas.moai@mptmail.net.mm</vt:lpwstr>
      </vt:variant>
      <vt:variant>
        <vt:lpwstr/>
      </vt:variant>
      <vt:variant>
        <vt:i4>6750295</vt:i4>
      </vt:variant>
      <vt:variant>
        <vt:i4>33</vt:i4>
      </vt:variant>
      <vt:variant>
        <vt:i4>0</vt:i4>
      </vt:variant>
      <vt:variant>
        <vt:i4>5</vt:i4>
      </vt:variant>
      <vt:variant>
        <vt:lpwstr>mailto:arizac1470@hotmail.com</vt:lpwstr>
      </vt:variant>
      <vt:variant>
        <vt:lpwstr/>
      </vt:variant>
      <vt:variant>
        <vt:i4>3276887</vt:i4>
      </vt:variant>
      <vt:variant>
        <vt:i4>30</vt:i4>
      </vt:variant>
      <vt:variant>
        <vt:i4>0</vt:i4>
      </vt:variant>
      <vt:variant>
        <vt:i4>5</vt:i4>
      </vt:variant>
      <vt:variant>
        <vt:lpwstr>mailto:arizal@doa.gov.my</vt:lpwstr>
      </vt:variant>
      <vt:variant>
        <vt:lpwstr/>
      </vt:variant>
      <vt:variant>
        <vt:i4>6225965</vt:i4>
      </vt:variant>
      <vt:variant>
        <vt:i4>27</vt:i4>
      </vt:variant>
      <vt:variant>
        <vt:i4>0</vt:i4>
      </vt:variant>
      <vt:variant>
        <vt:i4>5</vt:i4>
      </vt:variant>
      <vt:variant>
        <vt:lpwstr>mailto:phaydy8@yahoo.com</vt:lpwstr>
      </vt:variant>
      <vt:variant>
        <vt:lpwstr/>
      </vt:variant>
      <vt:variant>
        <vt:i4>5242981</vt:i4>
      </vt:variant>
      <vt:variant>
        <vt:i4>24</vt:i4>
      </vt:variant>
      <vt:variant>
        <vt:i4>0</vt:i4>
      </vt:variant>
      <vt:variant>
        <vt:i4>5</vt:i4>
      </vt:variant>
      <vt:variant>
        <vt:lpwstr>mailto:doag@laotel.com</vt:lpwstr>
      </vt:variant>
      <vt:variant>
        <vt:lpwstr/>
      </vt:variant>
      <vt:variant>
        <vt:i4>1769575</vt:i4>
      </vt:variant>
      <vt:variant>
        <vt:i4>21</vt:i4>
      </vt:variant>
      <vt:variant>
        <vt:i4>0</vt:i4>
      </vt:variant>
      <vt:variant>
        <vt:i4>5</vt:i4>
      </vt:variant>
      <vt:variant>
        <vt:lpwstr>mailto:hspark101@korea.kr</vt:lpwstr>
      </vt:variant>
      <vt:variant>
        <vt:lpwstr/>
      </vt:variant>
      <vt:variant>
        <vt:i4>2686980</vt:i4>
      </vt:variant>
      <vt:variant>
        <vt:i4>18</vt:i4>
      </vt:variant>
      <vt:variant>
        <vt:i4>0</vt:i4>
      </vt:variant>
      <vt:variant>
        <vt:i4>5</vt:i4>
      </vt:variant>
      <vt:variant>
        <vt:lpwstr>mailto:boseyo58@korea.kr</vt:lpwstr>
      </vt:variant>
      <vt:variant>
        <vt:lpwstr/>
      </vt:variant>
      <vt:variant>
        <vt:i4>7274504</vt:i4>
      </vt:variant>
      <vt:variant>
        <vt:i4>15</vt:i4>
      </vt:variant>
      <vt:variant>
        <vt:i4>0</vt:i4>
      </vt:variant>
      <vt:variant>
        <vt:i4>5</vt:i4>
      </vt:variant>
      <vt:variant>
        <vt:lpwstr>mailto:ycjeong9@korea.kr</vt:lpwstr>
      </vt:variant>
      <vt:variant>
        <vt:lpwstr/>
      </vt:variant>
      <vt:variant>
        <vt:i4>917544</vt:i4>
      </vt:variant>
      <vt:variant>
        <vt:i4>12</vt:i4>
      </vt:variant>
      <vt:variant>
        <vt:i4>0</vt:i4>
      </vt:variant>
      <vt:variant>
        <vt:i4>5</vt:i4>
      </vt:variant>
      <vt:variant>
        <vt:lpwstr>mailto:koyim@korea.kr</vt:lpwstr>
      </vt:variant>
      <vt:variant>
        <vt:lpwstr/>
      </vt:variant>
      <vt:variant>
        <vt:i4>1507349</vt:i4>
      </vt:variant>
      <vt:variant>
        <vt:i4>9</vt:i4>
      </vt:variant>
      <vt:variant>
        <vt:i4>0</vt:i4>
      </vt:variant>
      <vt:variant>
        <vt:i4>5</vt:i4>
      </vt:variant>
      <vt:variant>
        <vt:lpwstr>mailto:eliza_rusli@yahoo.com</vt:lpwstr>
      </vt:variant>
      <vt:variant>
        <vt:lpwstr/>
      </vt:variant>
      <vt:variant>
        <vt:i4>3407958</vt:i4>
      </vt:variant>
      <vt:variant>
        <vt:i4>6</vt:i4>
      </vt:variant>
      <vt:variant>
        <vt:i4>0</vt:i4>
      </vt:variant>
      <vt:variant>
        <vt:i4>5</vt:i4>
      </vt:variant>
      <vt:variant>
        <vt:lpwstr>mailto:wuxx@aqsiq.gov.cn</vt:lpwstr>
      </vt:variant>
      <vt:variant>
        <vt:lpwstr/>
      </vt:variant>
      <vt:variant>
        <vt:i4>6357001</vt:i4>
      </vt:variant>
      <vt:variant>
        <vt:i4>3</vt:i4>
      </vt:variant>
      <vt:variant>
        <vt:i4>0</vt:i4>
      </vt:variant>
      <vt:variant>
        <vt:i4>5</vt:i4>
      </vt:variant>
      <vt:variant>
        <vt:lpwstr>mailto:ciqwuxx@sina.com.cn</vt:lpwstr>
      </vt:variant>
      <vt:variant>
        <vt:lpwstr/>
      </vt:variant>
      <vt:variant>
        <vt:i4>721017</vt:i4>
      </vt:variant>
      <vt:variant>
        <vt:i4>0</vt:i4>
      </vt:variant>
      <vt:variant>
        <vt:i4>0</vt:i4>
      </vt:variant>
      <vt:variant>
        <vt:i4>5</vt:i4>
      </vt:variant>
      <vt:variant>
        <vt:lpwstr>mailto:preapvisarto777@yahoo.com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Technical Consultation On</dc:title>
  <dc:creator>Wan Normah Wan Ismail</dc:creator>
  <cp:lastModifiedBy>Piao</cp:lastModifiedBy>
  <cp:revision>3</cp:revision>
  <cp:lastPrinted>2003-08-20T03:00:00Z</cp:lastPrinted>
  <dcterms:created xsi:type="dcterms:W3CDTF">2012-09-07T21:52:00Z</dcterms:created>
  <dcterms:modified xsi:type="dcterms:W3CDTF">2012-09-07T21:56:00Z</dcterms:modified>
</cp:coreProperties>
</file>